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C7" w:rsidRPr="005B5DB6" w:rsidRDefault="00A5265D" w:rsidP="008B70C7">
      <w:pPr>
        <w:jc w:val="center"/>
        <w:rPr>
          <w:b/>
          <w:color w:val="000000"/>
          <w:sz w:val="36"/>
        </w:rPr>
      </w:pPr>
      <w:r w:rsidRPr="005B5DB6">
        <w:rPr>
          <w:b/>
          <w:color w:val="000000"/>
          <w:sz w:val="36"/>
        </w:rPr>
        <w:t>Nastavna priprema: „ Životni uvjeti“</w:t>
      </w:r>
    </w:p>
    <w:tbl>
      <w:tblPr>
        <w:tblpPr w:leftFromText="180" w:rightFromText="180" w:bottomFromText="200" w:vertAnchor="text" w:horzAnchor="margin" w:tblpXSpec="righ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260"/>
        <w:gridCol w:w="4360"/>
      </w:tblGrid>
      <w:tr w:rsidR="008B70C7" w:rsidTr="00883944">
        <w:trPr>
          <w:trHeight w:val="144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8B70C7" w:rsidRDefault="008B70C7" w:rsidP="005B5DB6">
            <w:pPr>
              <w:pStyle w:val="Header"/>
              <w:spacing w:line="276" w:lineRule="auto"/>
              <w:jc w:val="center"/>
              <w:rPr>
                <w:sz w:val="1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</w:tcPr>
          <w:p w:rsidR="008B70C7" w:rsidRDefault="008B70C7" w:rsidP="00883944">
            <w:pPr>
              <w:pStyle w:val="Header"/>
              <w:spacing w:line="276" w:lineRule="auto"/>
              <w:rPr>
                <w:sz w:val="1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hideMark/>
          </w:tcPr>
          <w:p w:rsidR="008B70C7" w:rsidRDefault="008B70C7" w:rsidP="005B5DB6">
            <w:pPr>
              <w:pStyle w:val="Header"/>
              <w:spacing w:line="276" w:lineRule="auto"/>
              <w:jc w:val="center"/>
              <w:rPr>
                <w:sz w:val="10"/>
              </w:rPr>
            </w:pPr>
          </w:p>
        </w:tc>
      </w:tr>
    </w:tbl>
    <w:tbl>
      <w:tblPr>
        <w:tblW w:w="5589" w:type="pct"/>
        <w:tblCellSpacing w:w="0" w:type="dxa"/>
        <w:tblInd w:w="-25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41"/>
      </w:tblGrid>
      <w:tr w:rsidR="008B70C7" w:rsidTr="005B5DB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E2FC5" w:rsidRDefault="00AE2FC5" w:rsidP="00AE2FC5">
            <w:pPr>
              <w:spacing w:after="0" w:line="240" w:lineRule="auto"/>
              <w:rPr>
                <w:b/>
              </w:rPr>
            </w:pPr>
          </w:p>
          <w:tbl>
            <w:tblPr>
              <w:tblW w:w="9463" w:type="dxa"/>
              <w:tblInd w:w="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6"/>
              <w:gridCol w:w="6317"/>
            </w:tblGrid>
            <w:tr w:rsidR="00AE2FC5" w:rsidRPr="00C57A1C" w:rsidTr="00ED0604">
              <w:tc>
                <w:tcPr>
                  <w:tcW w:w="3146" w:type="dxa"/>
                </w:tcPr>
                <w:p w:rsidR="00AE2FC5" w:rsidRPr="00C57A1C" w:rsidRDefault="00AE2FC5" w:rsidP="00AE2FC5">
                  <w:pPr>
                    <w:spacing w:after="0" w:line="240" w:lineRule="auto"/>
                    <w:rPr>
                      <w:b/>
                      <w:color w:val="000000"/>
                    </w:rPr>
                  </w:pPr>
                  <w:r w:rsidRPr="00C57A1C">
                    <w:rPr>
                      <w:b/>
                      <w:color w:val="000000"/>
                    </w:rPr>
                    <w:t>Autorica pripreme:</w:t>
                  </w:r>
                </w:p>
              </w:tc>
              <w:tc>
                <w:tcPr>
                  <w:tcW w:w="6317" w:type="dxa"/>
                </w:tcPr>
                <w:p w:rsidR="00AE2FC5" w:rsidRPr="005B5DB6" w:rsidRDefault="00AE2FC5" w:rsidP="00AE2FC5">
                  <w:pPr>
                    <w:spacing w:after="0" w:line="240" w:lineRule="auto"/>
                    <w:rPr>
                      <w:color w:val="000000"/>
                    </w:rPr>
                  </w:pPr>
                  <w:r w:rsidRPr="005B5DB6">
                    <w:rPr>
                      <w:color w:val="000000"/>
                    </w:rPr>
                    <w:t xml:space="preserve">Dragica Božić </w:t>
                  </w:r>
                </w:p>
                <w:p w:rsidR="00ED0604" w:rsidRPr="005B5DB6" w:rsidRDefault="00ED0604" w:rsidP="00AE2FC5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  <w:tr w:rsidR="00AE2FC5" w:rsidRPr="00C57A1C" w:rsidTr="00ED0604">
              <w:tc>
                <w:tcPr>
                  <w:tcW w:w="3146" w:type="dxa"/>
                </w:tcPr>
                <w:p w:rsidR="00AE2FC5" w:rsidRPr="00C57A1C" w:rsidRDefault="00AE2FC5" w:rsidP="00AE2FC5">
                  <w:pPr>
                    <w:spacing w:after="0" w:line="240" w:lineRule="auto"/>
                    <w:rPr>
                      <w:b/>
                      <w:color w:val="000000"/>
                    </w:rPr>
                  </w:pPr>
                  <w:r w:rsidRPr="00C57A1C">
                    <w:rPr>
                      <w:b/>
                      <w:color w:val="000000"/>
                    </w:rPr>
                    <w:t>Razred:</w:t>
                  </w:r>
                </w:p>
              </w:tc>
              <w:tc>
                <w:tcPr>
                  <w:tcW w:w="6317" w:type="dxa"/>
                </w:tcPr>
                <w:p w:rsidR="00AE2FC5" w:rsidRPr="005B5DB6" w:rsidRDefault="00AE2FC5" w:rsidP="00AE2FC5">
                  <w:pPr>
                    <w:spacing w:after="0" w:line="240" w:lineRule="auto"/>
                    <w:rPr>
                      <w:rStyle w:val="hps"/>
                    </w:rPr>
                  </w:pPr>
                  <w:r w:rsidRPr="005B5DB6">
                    <w:rPr>
                      <w:rStyle w:val="hps"/>
                    </w:rPr>
                    <w:t>peti ( V.)</w:t>
                  </w:r>
                </w:p>
                <w:p w:rsidR="00ED0604" w:rsidRPr="005B5DB6" w:rsidRDefault="00ED0604" w:rsidP="00AE2FC5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  <w:tr w:rsidR="00AE2FC5" w:rsidRPr="00C57A1C" w:rsidTr="00ED0604">
              <w:tc>
                <w:tcPr>
                  <w:tcW w:w="3146" w:type="dxa"/>
                </w:tcPr>
                <w:p w:rsidR="00AE2FC5" w:rsidRPr="00C57A1C" w:rsidRDefault="00AE2FC5" w:rsidP="00AE2FC5">
                  <w:pPr>
                    <w:pStyle w:val="NoSpacing"/>
                    <w:rPr>
                      <w:b/>
                      <w:color w:val="000000"/>
                    </w:rPr>
                  </w:pPr>
                  <w:r w:rsidRPr="00C57A1C">
                    <w:rPr>
                      <w:b/>
                    </w:rPr>
                    <w:t>Šira tema (nastavna oblast):</w:t>
                  </w:r>
                </w:p>
              </w:tc>
              <w:tc>
                <w:tcPr>
                  <w:tcW w:w="6317" w:type="dxa"/>
                </w:tcPr>
                <w:p w:rsidR="00AE2FC5" w:rsidRPr="005B5DB6" w:rsidRDefault="00AE2FC5" w:rsidP="00AE2FC5">
                  <w:pPr>
                    <w:pStyle w:val="NoSpacing"/>
                  </w:pPr>
                  <w:r w:rsidRPr="005B5DB6">
                    <w:t>Uvjeti života (priroda i društvo)</w:t>
                  </w:r>
                </w:p>
                <w:p w:rsidR="00ED0604" w:rsidRPr="005B5DB6" w:rsidRDefault="00ED0604" w:rsidP="00AE2FC5">
                  <w:pPr>
                    <w:pStyle w:val="NoSpacing"/>
                  </w:pPr>
                </w:p>
              </w:tc>
            </w:tr>
            <w:tr w:rsidR="00AE2FC5" w:rsidRPr="00C57A1C" w:rsidTr="00ED0604">
              <w:tc>
                <w:tcPr>
                  <w:tcW w:w="3146" w:type="dxa"/>
                </w:tcPr>
                <w:p w:rsidR="00AE2FC5" w:rsidRPr="00C57A1C" w:rsidRDefault="00AE2FC5" w:rsidP="00AE2FC5">
                  <w:pPr>
                    <w:spacing w:after="0" w:line="240" w:lineRule="auto"/>
                    <w:rPr>
                      <w:b/>
                      <w:color w:val="000000"/>
                    </w:rPr>
                  </w:pPr>
                  <w:r w:rsidRPr="00C57A1C">
                    <w:rPr>
                      <w:b/>
                      <w:color w:val="000000"/>
                    </w:rPr>
                    <w:t>Naziv uže teme/lekcije:</w:t>
                  </w:r>
                </w:p>
              </w:tc>
              <w:tc>
                <w:tcPr>
                  <w:tcW w:w="6317" w:type="dxa"/>
                </w:tcPr>
                <w:p w:rsidR="00AE2FC5" w:rsidRPr="005B5DB6" w:rsidRDefault="00AE2FC5" w:rsidP="00AE2FC5">
                  <w:pPr>
                    <w:tabs>
                      <w:tab w:val="left" w:pos="1517"/>
                    </w:tabs>
                    <w:spacing w:after="0" w:line="240" w:lineRule="auto"/>
                    <w:rPr>
                      <w:rFonts w:cs="Calibri"/>
                    </w:rPr>
                  </w:pPr>
                  <w:r w:rsidRPr="005B5DB6">
                    <w:rPr>
                      <w:rFonts w:cs="Calibri"/>
                    </w:rPr>
                    <w:t>Uvjeti života ( voda, zrak, sunce, tlo )</w:t>
                  </w:r>
                </w:p>
                <w:p w:rsidR="00ED0604" w:rsidRPr="005B5DB6" w:rsidRDefault="00ED0604" w:rsidP="00AE2FC5">
                  <w:pPr>
                    <w:tabs>
                      <w:tab w:val="left" w:pos="1517"/>
                    </w:tabs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  <w:tr w:rsidR="00AE2FC5" w:rsidRPr="00C57A1C" w:rsidTr="00ED0604">
              <w:tc>
                <w:tcPr>
                  <w:tcW w:w="3146" w:type="dxa"/>
                </w:tcPr>
                <w:p w:rsidR="00AE2FC5" w:rsidRPr="00C57A1C" w:rsidRDefault="00AE2FC5" w:rsidP="00AE2FC5">
                  <w:pPr>
                    <w:spacing w:after="0" w:line="240" w:lineRule="auto"/>
                    <w:rPr>
                      <w:b/>
                      <w:color w:val="000000"/>
                    </w:rPr>
                  </w:pPr>
                  <w:r w:rsidRPr="00C57A1C">
                    <w:rPr>
                      <w:b/>
                      <w:color w:val="000000"/>
                    </w:rPr>
                    <w:t>Trajanje realizacije:</w:t>
                  </w:r>
                </w:p>
              </w:tc>
              <w:tc>
                <w:tcPr>
                  <w:tcW w:w="6317" w:type="dxa"/>
                </w:tcPr>
                <w:p w:rsidR="00AE2FC5" w:rsidRPr="005B5DB6" w:rsidRDefault="00AE2FC5" w:rsidP="00AE2FC5">
                  <w:pPr>
                    <w:spacing w:after="0" w:line="240" w:lineRule="auto"/>
                    <w:rPr>
                      <w:color w:val="000000"/>
                    </w:rPr>
                  </w:pPr>
                  <w:r w:rsidRPr="005B5DB6">
                    <w:rPr>
                      <w:color w:val="000000"/>
                    </w:rPr>
                    <w:t>45 minuta</w:t>
                  </w:r>
                </w:p>
                <w:p w:rsidR="00ED0604" w:rsidRPr="005B5DB6" w:rsidRDefault="00ED0604" w:rsidP="00AE2FC5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  <w:tr w:rsidR="00AE2FC5" w:rsidRPr="00C57A1C" w:rsidTr="00ED0604">
              <w:trPr>
                <w:trHeight w:val="472"/>
              </w:trPr>
              <w:tc>
                <w:tcPr>
                  <w:tcW w:w="3146" w:type="dxa"/>
                  <w:tcBorders>
                    <w:bottom w:val="single" w:sz="6" w:space="0" w:color="E1E1E1"/>
                  </w:tcBorders>
                </w:tcPr>
                <w:p w:rsidR="00AE2FC5" w:rsidRPr="00C57A1C" w:rsidRDefault="00AE2FC5" w:rsidP="00AE2FC5">
                  <w:pPr>
                    <w:spacing w:after="0" w:line="240" w:lineRule="auto"/>
                    <w:rPr>
                      <w:b/>
                      <w:color w:val="000000"/>
                    </w:rPr>
                  </w:pPr>
                  <w:r w:rsidRPr="00C57A1C">
                    <w:rPr>
                      <w:b/>
                      <w:color w:val="000000"/>
                    </w:rPr>
                    <w:t>Metode i tehnike poučavanja:</w:t>
                  </w:r>
                </w:p>
              </w:tc>
              <w:tc>
                <w:tcPr>
                  <w:tcW w:w="6317" w:type="dxa"/>
                  <w:tcBorders>
                    <w:bottom w:val="single" w:sz="6" w:space="0" w:color="E1E1E1"/>
                  </w:tcBorders>
                </w:tcPr>
                <w:p w:rsidR="00AE2FC5" w:rsidRPr="005B5DB6" w:rsidRDefault="00AE2FC5" w:rsidP="00AE2FC5">
                  <w:pPr>
                    <w:rPr>
                      <w:rFonts w:cs="Arial"/>
                      <w:lang w:eastAsia="bs-Latn-BA"/>
                    </w:rPr>
                  </w:pPr>
                  <w:r w:rsidRPr="005B5DB6">
                    <w:rPr>
                      <w:rFonts w:cs="Arial"/>
                      <w:lang w:eastAsia="bs-Latn-BA"/>
                    </w:rPr>
                    <w:t>s</w:t>
                  </w:r>
                  <w:r w:rsidR="00ED0604" w:rsidRPr="005B5DB6">
                    <w:rPr>
                      <w:rFonts w:cs="Arial"/>
                      <w:lang w:eastAsia="bs-Latn-BA"/>
                    </w:rPr>
                    <w:t>lobodn</w:t>
                  </w:r>
                  <w:r w:rsidRPr="005B5DB6">
                    <w:rPr>
                      <w:rFonts w:cs="Arial"/>
                      <w:lang w:eastAsia="bs-Latn-BA"/>
                    </w:rPr>
                    <w:t>o pisanje, rotirajući pregled</w:t>
                  </w:r>
                  <w:r w:rsidRPr="005B5DB6">
                    <w:rPr>
                      <w:rFonts w:cs="Arial"/>
                      <w:b/>
                      <w:lang w:eastAsia="bs-Latn-BA"/>
                    </w:rPr>
                    <w:t xml:space="preserve">, </w:t>
                  </w:r>
                  <w:r w:rsidRPr="005B5DB6">
                    <w:rPr>
                      <w:rFonts w:cs="Arial"/>
                      <w:lang w:eastAsia="bs-Latn-BA"/>
                    </w:rPr>
                    <w:t>čitanje odgovora na pitanja</w:t>
                  </w:r>
                </w:p>
              </w:tc>
            </w:tr>
            <w:tr w:rsidR="00AE2FC5" w:rsidRPr="00C57A1C" w:rsidTr="00ED0604">
              <w:trPr>
                <w:trHeight w:val="460"/>
              </w:trPr>
              <w:tc>
                <w:tcPr>
                  <w:tcW w:w="3146" w:type="dxa"/>
                  <w:tcBorders>
                    <w:top w:val="single" w:sz="6" w:space="0" w:color="E1E1E1"/>
                  </w:tcBorders>
                </w:tcPr>
                <w:p w:rsidR="00AE2FC5" w:rsidRPr="00C57A1C" w:rsidRDefault="00AE2FC5" w:rsidP="00AE2FC5">
                  <w:pPr>
                    <w:rPr>
                      <w:b/>
                    </w:rPr>
                  </w:pPr>
                  <w:r w:rsidRPr="00C57A1C">
                    <w:rPr>
                      <w:b/>
                    </w:rPr>
                    <w:t>Ključne riječi:</w:t>
                  </w:r>
                </w:p>
              </w:tc>
              <w:tc>
                <w:tcPr>
                  <w:tcW w:w="6317" w:type="dxa"/>
                  <w:tcBorders>
                    <w:top w:val="single" w:sz="6" w:space="0" w:color="E1E1E1"/>
                  </w:tcBorders>
                </w:tcPr>
                <w:p w:rsidR="00AE2FC5" w:rsidRPr="005B5DB6" w:rsidRDefault="00AE2FC5" w:rsidP="00AE2FC5">
                  <w:pPr>
                    <w:spacing w:after="0" w:line="240" w:lineRule="auto"/>
                    <w:jc w:val="both"/>
                    <w:rPr>
                      <w:rFonts w:cs="Calibri"/>
                    </w:rPr>
                  </w:pPr>
                  <w:r w:rsidRPr="005B5DB6">
                    <w:rPr>
                      <w:rFonts w:cs="Calibri"/>
                    </w:rPr>
                    <w:t>uvjeti života, zrak, sunce, voda, tlo,  živa bića, živa i neživa priroda</w:t>
                  </w:r>
                </w:p>
                <w:p w:rsidR="00AE2FC5" w:rsidRPr="005B5DB6" w:rsidRDefault="00AE2FC5" w:rsidP="00AE2FC5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</w:tbl>
          <w:p w:rsidR="00AE2FC5" w:rsidRDefault="00AE2FC5" w:rsidP="00AE2FC5">
            <w:pPr>
              <w:spacing w:after="0" w:line="240" w:lineRule="auto"/>
              <w:rPr>
                <w:b/>
              </w:rPr>
            </w:pPr>
          </w:p>
          <w:p w:rsidR="00AE2FC5" w:rsidRDefault="00AE2FC5" w:rsidP="00AE2FC5">
            <w:pPr>
              <w:spacing w:after="0" w:line="240" w:lineRule="auto"/>
              <w:rPr>
                <w:b/>
              </w:rPr>
            </w:pPr>
          </w:p>
          <w:p w:rsidR="00AE2FC5" w:rsidRDefault="00AE2FC5" w:rsidP="00AE2FC5">
            <w:pPr>
              <w:spacing w:after="0" w:line="240" w:lineRule="auto"/>
              <w:rPr>
                <w:b/>
              </w:rPr>
            </w:pPr>
          </w:p>
          <w:p w:rsidR="00AE2FC5" w:rsidRPr="00AE2FC5" w:rsidRDefault="00AE2FC5" w:rsidP="00AE2FC5">
            <w:pPr>
              <w:shd w:val="clear" w:color="auto" w:fill="FFC000"/>
              <w:spacing w:after="0" w:line="240" w:lineRule="auto"/>
              <w:jc w:val="center"/>
              <w:rPr>
                <w:b/>
                <w:sz w:val="32"/>
              </w:rPr>
            </w:pPr>
            <w:r w:rsidRPr="00ED739E">
              <w:rPr>
                <w:rStyle w:val="hps"/>
                <w:b/>
                <w:sz w:val="32"/>
              </w:rPr>
              <w:t>DETALJAN PRIKAZ NASTAVNE PRIPREME</w:t>
            </w:r>
          </w:p>
          <w:p w:rsidR="005B5DB6" w:rsidRDefault="005B5DB6" w:rsidP="005B5DB6">
            <w:pPr>
              <w:spacing w:after="0" w:line="240" w:lineRule="auto"/>
              <w:jc w:val="both"/>
            </w:pPr>
          </w:p>
          <w:p w:rsidR="00AE2FC5" w:rsidRPr="00ED0604" w:rsidRDefault="005B5DB6" w:rsidP="005B5DB6">
            <w:pPr>
              <w:spacing w:after="0" w:line="240" w:lineRule="auto"/>
              <w:jc w:val="both"/>
            </w:pPr>
            <w:bookmarkStart w:id="0" w:name="_GoBack"/>
            <w:r>
              <w:t>Cilj ove nast</w:t>
            </w:r>
            <w:r w:rsidR="00ED0604">
              <w:t>a</w:t>
            </w:r>
            <w:r>
              <w:t>v</w:t>
            </w:r>
            <w:r w:rsidR="00ED0604">
              <w:t>ne jedinice je d</w:t>
            </w:r>
            <w:r w:rsidR="00ED0604" w:rsidRPr="00ED0604">
              <w:t>a</w:t>
            </w:r>
            <w:r w:rsidR="00ED0604">
              <w:t xml:space="preserve"> </w:t>
            </w:r>
            <w:r w:rsidR="00ED0604" w:rsidRPr="00ED0604">
              <w:t>učenici mogu i</w:t>
            </w:r>
            <w:r w:rsidR="00ED0604" w:rsidRPr="00ED0604">
              <w:rPr>
                <w:rFonts w:cs="Calibri"/>
              </w:rPr>
              <w:t>menovati</w:t>
            </w:r>
            <w:r w:rsidR="00ED0604">
              <w:rPr>
                <w:rFonts w:cs="Calibri"/>
              </w:rPr>
              <w:t xml:space="preserve">, identifikovati </w:t>
            </w:r>
            <w:r w:rsidR="00ED0604" w:rsidRPr="00ED0604">
              <w:rPr>
                <w:rFonts w:cs="Calibri"/>
              </w:rPr>
              <w:t>i objasniti životne uvjete ( sunce, zrak, voda i tlo).</w:t>
            </w:r>
          </w:p>
          <w:bookmarkEnd w:id="0"/>
          <w:p w:rsidR="00ED0604" w:rsidRDefault="00ED0604" w:rsidP="00AE2FC5">
            <w:pPr>
              <w:spacing w:after="0" w:line="240" w:lineRule="auto"/>
              <w:rPr>
                <w:rFonts w:cs="Arial"/>
                <w:b/>
                <w:lang w:eastAsia="bs-Latn-BA"/>
              </w:rPr>
            </w:pPr>
          </w:p>
          <w:p w:rsidR="00ED0604" w:rsidRDefault="00ED0604" w:rsidP="00AE2FC5">
            <w:pPr>
              <w:spacing w:after="0" w:line="240" w:lineRule="auto"/>
              <w:rPr>
                <w:rFonts w:cs="Arial"/>
                <w:b/>
                <w:lang w:eastAsia="bs-Latn-BA"/>
              </w:rPr>
            </w:pPr>
            <w:r>
              <w:rPr>
                <w:rFonts w:cs="Arial"/>
                <w:b/>
                <w:lang w:eastAsia="bs-Latn-BA"/>
              </w:rPr>
              <w:t>Ishodi učenja i poučavanja</w:t>
            </w:r>
          </w:p>
          <w:p w:rsidR="005B5DB6" w:rsidRDefault="005B5DB6" w:rsidP="00ED0604">
            <w:pPr>
              <w:spacing w:after="0" w:line="240" w:lineRule="auto"/>
              <w:rPr>
                <w:rFonts w:cs="Calibri"/>
              </w:rPr>
            </w:pPr>
          </w:p>
          <w:p w:rsidR="00ED0604" w:rsidRPr="00ED0604" w:rsidRDefault="00ED0604" w:rsidP="00ED0604">
            <w:pPr>
              <w:spacing w:after="0" w:line="240" w:lineRule="auto"/>
              <w:rPr>
                <w:rFonts w:cs="Calibri"/>
              </w:rPr>
            </w:pPr>
            <w:r w:rsidRPr="00ED0604">
              <w:rPr>
                <w:rFonts w:cs="Calibri"/>
              </w:rPr>
              <w:t>Na kraju časa učenici će:</w:t>
            </w:r>
          </w:p>
          <w:p w:rsidR="00ED0604" w:rsidRDefault="00ED0604" w:rsidP="00ED0604">
            <w:pPr>
              <w:spacing w:after="0" w:line="240" w:lineRule="auto"/>
              <w:rPr>
                <w:rFonts w:cs="Calibri"/>
                <w:b/>
                <w:i/>
              </w:rPr>
            </w:pPr>
          </w:p>
          <w:p w:rsidR="00ED0604" w:rsidRPr="00B00675" w:rsidRDefault="00ED0604" w:rsidP="00ED0604">
            <w:pPr>
              <w:spacing w:after="0" w:line="240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 xml:space="preserve">Znati: </w:t>
            </w:r>
          </w:p>
          <w:p w:rsidR="00ED0604" w:rsidRPr="00ED0604" w:rsidRDefault="00ED0604" w:rsidP="00ED060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 w:rsidRPr="00ED0604">
              <w:rPr>
                <w:rFonts w:cs="Calibri"/>
              </w:rPr>
              <w:t>Nabrojati i definirati životne uvjete</w:t>
            </w:r>
          </w:p>
          <w:p w:rsidR="00ED0604" w:rsidRDefault="00ED0604" w:rsidP="00ED0604">
            <w:pPr>
              <w:spacing w:after="0" w:line="240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Moći:</w:t>
            </w:r>
          </w:p>
          <w:p w:rsidR="00ED0604" w:rsidRPr="00ED0604" w:rsidRDefault="00ED0604" w:rsidP="00ED06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-60" w:firstLine="426"/>
              <w:rPr>
                <w:rFonts w:cs="Calibri"/>
              </w:rPr>
            </w:pPr>
            <w:r w:rsidRPr="00ED0604">
              <w:rPr>
                <w:rFonts w:cs="Calibri"/>
              </w:rPr>
              <w:t>Objasniti potrebu živih bića za suncem, zrakom, vodom i tlom</w:t>
            </w:r>
          </w:p>
          <w:p w:rsidR="00ED0604" w:rsidRPr="00ED0604" w:rsidRDefault="00ED0604" w:rsidP="00ED06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-60" w:firstLine="426"/>
              <w:rPr>
                <w:rFonts w:cs="Calibri"/>
              </w:rPr>
            </w:pPr>
            <w:r w:rsidRPr="00ED0604">
              <w:rPr>
                <w:rFonts w:cs="Calibri"/>
              </w:rPr>
              <w:t>Razvijati kritičko mišljenje o uvjetima života</w:t>
            </w:r>
          </w:p>
          <w:p w:rsidR="00ED0604" w:rsidRPr="00ED0604" w:rsidRDefault="00ED0604" w:rsidP="00ED06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-60" w:firstLine="426"/>
              <w:rPr>
                <w:rFonts w:cs="Calibri"/>
              </w:rPr>
            </w:pPr>
            <w:r w:rsidRPr="00ED0604">
              <w:rPr>
                <w:rFonts w:cs="Calibri"/>
              </w:rPr>
              <w:t>Donositi zaključke</w:t>
            </w:r>
          </w:p>
          <w:p w:rsidR="00ED0604" w:rsidRDefault="00ED0604" w:rsidP="00ED0604">
            <w:pPr>
              <w:spacing w:after="0" w:line="240" w:lineRule="auto"/>
              <w:ind w:left="-60"/>
              <w:rPr>
                <w:rFonts w:cs="Calibri"/>
                <w:b/>
                <w:i/>
              </w:rPr>
            </w:pPr>
            <w:r w:rsidRPr="00ED0604">
              <w:rPr>
                <w:rFonts w:cs="Calibri"/>
                <w:b/>
                <w:i/>
              </w:rPr>
              <w:t>Razumijeti:</w:t>
            </w:r>
          </w:p>
          <w:p w:rsidR="00ED0604" w:rsidRPr="005B5DB6" w:rsidRDefault="00ED0604" w:rsidP="00AE2F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6" w:firstLine="0"/>
              <w:rPr>
                <w:rFonts w:cs="Calibri"/>
              </w:rPr>
            </w:pPr>
            <w:r w:rsidRPr="00ED0604">
              <w:rPr>
                <w:rFonts w:cs="Calibri"/>
              </w:rPr>
              <w:t>Zašto  živa bića ne mogu živjeti bez sunca, zraka, vode i tla</w:t>
            </w:r>
          </w:p>
          <w:p w:rsidR="00ED0604" w:rsidRDefault="00ED0604" w:rsidP="00AE2FC5">
            <w:pPr>
              <w:spacing w:after="0" w:line="240" w:lineRule="auto"/>
              <w:rPr>
                <w:rFonts w:cs="Arial"/>
                <w:b/>
                <w:lang w:eastAsia="bs-Latn-BA"/>
              </w:rPr>
            </w:pPr>
          </w:p>
          <w:p w:rsidR="00ED0604" w:rsidRDefault="00ED0604" w:rsidP="00AE2FC5">
            <w:pPr>
              <w:spacing w:after="0" w:line="240" w:lineRule="auto"/>
              <w:rPr>
                <w:rFonts w:cs="Arial"/>
                <w:b/>
                <w:lang w:eastAsia="bs-Latn-BA"/>
              </w:rPr>
            </w:pPr>
          </w:p>
          <w:p w:rsidR="00ED0604" w:rsidRPr="005B5DB6" w:rsidRDefault="005B5DB6" w:rsidP="005B5DB6">
            <w:pPr>
              <w:shd w:val="clear" w:color="auto" w:fill="FFFFFF" w:themeFill="background1"/>
              <w:spacing w:after="0" w:line="240" w:lineRule="auto"/>
              <w:jc w:val="center"/>
              <w:rPr>
                <w:rFonts w:cs="Arial"/>
                <w:b/>
                <w:sz w:val="28"/>
                <w:lang w:eastAsia="bs-Latn-BA"/>
              </w:rPr>
            </w:pPr>
            <w:r w:rsidRPr="005B5DB6">
              <w:rPr>
                <w:rFonts w:cs="Arial"/>
                <w:b/>
                <w:sz w:val="28"/>
                <w:lang w:eastAsia="bs-Latn-BA"/>
              </w:rPr>
              <w:t>TOK ČASA</w:t>
            </w:r>
          </w:p>
          <w:p w:rsidR="005B5DB6" w:rsidRDefault="005B5DB6" w:rsidP="00AE2FC5">
            <w:pPr>
              <w:spacing w:after="0" w:line="240" w:lineRule="auto"/>
              <w:rPr>
                <w:rFonts w:cs="Arial"/>
                <w:b/>
                <w:lang w:eastAsia="bs-Latn-BA"/>
              </w:rPr>
            </w:pPr>
          </w:p>
          <w:p w:rsidR="00AE2FC5" w:rsidRDefault="005B5DB6" w:rsidP="005B5DB6">
            <w:pPr>
              <w:shd w:val="clear" w:color="auto" w:fill="FFC000"/>
              <w:spacing w:after="0" w:line="240" w:lineRule="auto"/>
            </w:pPr>
            <w:r>
              <w:rPr>
                <w:rFonts w:cs="Arial"/>
                <w:b/>
                <w:lang w:eastAsia="bs-Latn-BA"/>
              </w:rPr>
              <w:t>E</w:t>
            </w:r>
            <w:r w:rsidR="00AE2FC5">
              <w:rPr>
                <w:rFonts w:cs="Arial"/>
                <w:b/>
                <w:lang w:eastAsia="bs-Latn-BA"/>
              </w:rPr>
              <w:t>vokacija (</w:t>
            </w:r>
            <w:r w:rsidR="00AE2FC5">
              <w:t>10 min)</w:t>
            </w:r>
          </w:p>
          <w:p w:rsidR="00AE2FC5" w:rsidRDefault="00AE2FC5" w:rsidP="00AE2FC5">
            <w:pPr>
              <w:spacing w:after="0" w:line="240" w:lineRule="auto"/>
              <w:rPr>
                <w:rFonts w:cs="Arial"/>
                <w:b/>
                <w:sz w:val="24"/>
                <w:lang w:eastAsia="bs-Latn-BA"/>
              </w:rPr>
            </w:pPr>
          </w:p>
          <w:p w:rsidR="00AE2FC5" w:rsidRPr="005B5DB6" w:rsidRDefault="00AE2FC5" w:rsidP="00AE2FC5">
            <w:r w:rsidRPr="005B5DB6">
              <w:t>Čas počinjemo tehnikom</w:t>
            </w:r>
            <w:r w:rsidR="005B5DB6" w:rsidRPr="005B5DB6">
              <w:t xml:space="preserve">: </w:t>
            </w:r>
            <w:r w:rsidRPr="005B5DB6">
              <w:t>slobodno pisanje</w:t>
            </w:r>
            <w:r w:rsidR="005B5DB6">
              <w:t>.</w:t>
            </w:r>
          </w:p>
          <w:p w:rsidR="00AE2FC5" w:rsidRDefault="00AE2FC5" w:rsidP="00AE2FC5">
            <w:r>
              <w:t>S učenicima kratko,  kroz razgovor  ponavljamo obrađene sadržaje  o živoj i neživoj prirodi  i  uvjetima života.</w:t>
            </w:r>
          </w:p>
          <w:p w:rsidR="00AE2FC5" w:rsidRDefault="00AE2FC5" w:rsidP="00AE2FC5">
            <w:r>
              <w:t>Na ploču zapisujemo osnovne uvjete života živih bića:</w:t>
            </w:r>
          </w:p>
          <w:p w:rsidR="00AE2FC5" w:rsidRDefault="00AE2FC5" w:rsidP="00AE2FC5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SUNCE</w:t>
            </w:r>
          </w:p>
          <w:p w:rsidR="00AE2FC5" w:rsidRDefault="00AE2FC5" w:rsidP="00AE2FC5">
            <w:pPr>
              <w:pStyle w:val="ListParagraph"/>
              <w:numPr>
                <w:ilvl w:val="0"/>
                <w:numId w:val="7"/>
              </w:numPr>
            </w:pPr>
            <w:r>
              <w:t>ZRAK</w:t>
            </w:r>
          </w:p>
          <w:p w:rsidR="00AE2FC5" w:rsidRDefault="00AE2FC5" w:rsidP="00AE2FC5">
            <w:pPr>
              <w:pStyle w:val="ListParagraph"/>
              <w:numPr>
                <w:ilvl w:val="0"/>
                <w:numId w:val="7"/>
              </w:numPr>
            </w:pPr>
            <w:r>
              <w:t>VODA</w:t>
            </w:r>
          </w:p>
          <w:p w:rsidR="00AE2FC5" w:rsidRDefault="00AE2FC5" w:rsidP="005B5DB6">
            <w:pPr>
              <w:pStyle w:val="ListParagraph"/>
              <w:numPr>
                <w:ilvl w:val="0"/>
                <w:numId w:val="7"/>
              </w:numPr>
            </w:pPr>
            <w:r>
              <w:t>TLO</w:t>
            </w:r>
          </w:p>
          <w:p w:rsidR="00AE2FC5" w:rsidRDefault="00AE2FC5" w:rsidP="00AE2FC5">
            <w:r>
              <w:t xml:space="preserve">Učenici  se broje redom od 1 do 4. Svaki učenik individualno pet minuta bez prekida slobodno piše sve što zna o  temi  ( uvjetu života ) pod brojem kojeg  je izgovorio pri razbrojavanju. </w:t>
            </w:r>
          </w:p>
          <w:p w:rsidR="00AE2FC5" w:rsidRDefault="00AE2FC5" w:rsidP="00AE2FC5">
            <w:r>
              <w:t>Učenici  u paru međusobno razmijenjuju  svoje sastavke i o tome kratko razgovaraju. Zatim  nekoliko učenika pročita svoj sa</w:t>
            </w:r>
            <w:r w:rsidR="005B5DB6">
              <w:t>s</w:t>
            </w:r>
            <w:r>
              <w:t xml:space="preserve">tavak cijelom razredu i pri tome  vodimo  računa da se pročitaju sastavci o svakom životnom uvjetu. </w:t>
            </w:r>
          </w:p>
          <w:p w:rsidR="00AE2FC5" w:rsidRDefault="00AE2FC5" w:rsidP="00AE2FC5">
            <w:pPr>
              <w:shd w:val="clear" w:color="auto" w:fill="FFC000"/>
              <w:spacing w:after="0" w:line="240" w:lineRule="auto"/>
            </w:pPr>
            <w:r>
              <w:rPr>
                <w:b/>
              </w:rPr>
              <w:t>RAZUMIJEVANJE ZNAČENJA</w:t>
            </w:r>
            <w:r w:rsidR="005B5DB6">
              <w:t xml:space="preserve"> (</w:t>
            </w:r>
            <w:r>
              <w:t>25 min</w:t>
            </w:r>
            <w:r w:rsidR="005B5DB6">
              <w:t>.)</w:t>
            </w:r>
          </w:p>
          <w:p w:rsidR="00AE2FC5" w:rsidRDefault="00AE2FC5" w:rsidP="00AE2FC5">
            <w:pPr>
              <w:spacing w:after="0" w:line="240" w:lineRule="auto"/>
              <w:rPr>
                <w:rFonts w:cs="Arial"/>
                <w:b/>
                <w:sz w:val="24"/>
                <w:lang w:eastAsia="bs-Latn-BA"/>
              </w:rPr>
            </w:pPr>
          </w:p>
          <w:p w:rsidR="00AE2FC5" w:rsidRPr="005B5DB6" w:rsidRDefault="00AE2FC5" w:rsidP="00AE2FC5">
            <w:pPr>
              <w:rPr>
                <w:b/>
              </w:rPr>
            </w:pPr>
            <w:r w:rsidRPr="005D7480">
              <w:rPr>
                <w:b/>
              </w:rPr>
              <w:t xml:space="preserve">Tehnika: </w:t>
            </w:r>
            <w:r w:rsidR="005B5DB6">
              <w:rPr>
                <w:b/>
              </w:rPr>
              <w:t xml:space="preserve"> R</w:t>
            </w:r>
            <w:r>
              <w:rPr>
                <w:b/>
              </w:rPr>
              <w:t>otirajući pregled</w:t>
            </w:r>
          </w:p>
          <w:p w:rsidR="00AE2FC5" w:rsidRDefault="00AE2FC5" w:rsidP="00AE2FC5">
            <w:pPr>
              <w:pStyle w:val="Default"/>
              <w:spacing w:after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Niz pitanja  napiše se na brojem označenim listovima  papira  i zalijepe po učionici. Bit će onoliko pitanja koliko ima i grupa. Formiramo grupe od 3 do 4 člana.</w:t>
            </w:r>
          </w:p>
          <w:p w:rsidR="00AE2FC5" w:rsidRDefault="00AE2FC5" w:rsidP="005B5DB6">
            <w:pPr>
              <w:pStyle w:val="Default"/>
              <w:spacing w:after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Svakoj  grupi  učenika dodijeli se jedno pitanje. Krenu prema papiru na kojem je napisano to pitanje,  razgovaraju  i zapišu odgovore na  listu papira. </w:t>
            </w:r>
          </w:p>
          <w:p w:rsidR="00AE2FC5" w:rsidRDefault="00AE2FC5" w:rsidP="005B5DB6">
            <w:pPr>
              <w:pStyle w:val="Default"/>
              <w:spacing w:after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Na znak nastavnika, grupe odu do novog lista, pročitaju pitanje i zapisani odgovor, pa dodaju svoje komentare na taj list. </w:t>
            </w:r>
          </w:p>
          <w:p w:rsidR="00AE2FC5" w:rsidRDefault="00AE2FC5" w:rsidP="005B5DB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Nastavnik zamoli da se grupe pomaknu dalje – ponavljajući  proces (po mogućnosti) sve dok se grupe ne vrate do svojih početnih listova. </w:t>
            </w:r>
          </w:p>
          <w:p w:rsidR="00AE2FC5" w:rsidRDefault="00AE2FC5" w:rsidP="00AE2FC5">
            <w:pPr>
              <w:pStyle w:val="Default"/>
              <w:rPr>
                <w:sz w:val="22"/>
                <w:szCs w:val="22"/>
              </w:rPr>
            </w:pPr>
          </w:p>
          <w:p w:rsidR="00AE2FC5" w:rsidRDefault="00AE2FC5" w:rsidP="00AE2F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Moguća zadana pitanja za razvoj više razine mišljenja: </w:t>
            </w:r>
          </w:p>
          <w:p w:rsidR="00AE2FC5" w:rsidRDefault="00AE2FC5" w:rsidP="00AE2FC5">
            <w:pPr>
              <w:pStyle w:val="Default"/>
              <w:rPr>
                <w:sz w:val="22"/>
                <w:szCs w:val="22"/>
              </w:rPr>
            </w:pPr>
          </w:p>
          <w:p w:rsidR="00AE2FC5" w:rsidRDefault="00AE2FC5" w:rsidP="00AE2FC5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Zašto je svjetlost i toplina potrebna živim bićima?</w:t>
            </w:r>
          </w:p>
          <w:p w:rsidR="00AE2FC5" w:rsidRDefault="00AE2FC5" w:rsidP="00AE2FC5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Zašto  ljeti  pijemo više vode nego zimi?</w:t>
            </w:r>
          </w:p>
          <w:p w:rsidR="00AE2FC5" w:rsidRDefault="00AE2FC5" w:rsidP="00AE2FC5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Kojim živim bićima je tlo najviše potrebno za život i zašto?</w:t>
            </w:r>
          </w:p>
          <w:p w:rsidR="00AE2FC5" w:rsidRDefault="00AE2FC5" w:rsidP="00AE2FC5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Kako pojedina živa bića uzimaju zrak?</w:t>
            </w:r>
          </w:p>
          <w:p w:rsidR="00AE2FC5" w:rsidRDefault="00AE2FC5" w:rsidP="00AE2FC5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Kako i zašto sunčeva toplina može biti opasna živim bićima?</w:t>
            </w:r>
          </w:p>
          <w:p w:rsidR="00AE2FC5" w:rsidRDefault="00AE2FC5" w:rsidP="00AE2FC5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Kako voda kruži u prirodi i zašto?</w:t>
            </w:r>
          </w:p>
          <w:p w:rsidR="00AE2FC5" w:rsidRDefault="00AE2FC5" w:rsidP="00AE2FC5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Što bi se dogodilo kada voda ne bi isparavala?</w:t>
            </w:r>
          </w:p>
          <w:p w:rsidR="00AE2FC5" w:rsidRDefault="00AE2FC5" w:rsidP="00AE2FC5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Zašto na Zemlji nema dovoljno pitke vode?</w:t>
            </w:r>
          </w:p>
          <w:p w:rsidR="00AE2FC5" w:rsidRDefault="00AE2FC5" w:rsidP="00AE2FC5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Kako i zašto se onečišćuje tlo, voda  i  zrak?</w:t>
            </w:r>
          </w:p>
          <w:p w:rsidR="00AE2FC5" w:rsidRDefault="00AE2FC5" w:rsidP="00AE2FC5">
            <w:pPr>
              <w:spacing w:after="0" w:line="240" w:lineRule="auto"/>
              <w:rPr>
                <w:rFonts w:cs="Arial"/>
                <w:b/>
                <w:sz w:val="24"/>
                <w:lang w:eastAsia="bs-Latn-BA"/>
              </w:rPr>
            </w:pPr>
          </w:p>
          <w:p w:rsidR="00AE2FC5" w:rsidRDefault="00AE2FC5" w:rsidP="00AE2FC5">
            <w:pPr>
              <w:shd w:val="clear" w:color="auto" w:fill="FFC000"/>
              <w:spacing w:before="100" w:beforeAutospacing="1" w:after="100" w:afterAutospacing="1" w:line="240" w:lineRule="auto"/>
              <w:jc w:val="both"/>
            </w:pPr>
            <w:r>
              <w:rPr>
                <w:b/>
              </w:rPr>
              <w:t xml:space="preserve">REFLEKSIJA </w:t>
            </w:r>
            <w:r>
              <w:t>10 min</w:t>
            </w:r>
          </w:p>
          <w:p w:rsidR="00AE2FC5" w:rsidRPr="005B5DB6" w:rsidRDefault="00AE2FC5" w:rsidP="005B5DB6">
            <w:pPr>
              <w:shd w:val="clear" w:color="auto" w:fill="FCFCFC"/>
              <w:spacing w:after="0" w:line="300" w:lineRule="atLeast"/>
              <w:jc w:val="both"/>
              <w:rPr>
                <w:rFonts w:asciiTheme="minorHAnsi" w:eastAsia="Times New Roman" w:hAnsiTheme="minorHAnsi"/>
                <w:szCs w:val="24"/>
                <w:lang w:eastAsia="hr-HR"/>
              </w:rPr>
            </w:pPr>
            <w:r w:rsidRPr="005B5DB6">
              <w:rPr>
                <w:rFonts w:asciiTheme="minorHAnsi" w:eastAsia="Times New Roman" w:hAnsiTheme="minorHAnsi"/>
                <w:szCs w:val="24"/>
                <w:lang w:eastAsia="hr-HR"/>
              </w:rPr>
              <w:t>Predstavnik svake grupe čita po jedno pitanje i odgovore napisane na zaljepljenim papirima.</w:t>
            </w:r>
            <w:r w:rsidR="005B5DB6">
              <w:rPr>
                <w:rFonts w:asciiTheme="minorHAnsi" w:eastAsia="Times New Roman" w:hAnsiTheme="minorHAnsi"/>
                <w:szCs w:val="24"/>
                <w:lang w:eastAsia="hr-HR"/>
              </w:rPr>
              <w:t xml:space="preserve"> </w:t>
            </w:r>
            <w:r w:rsidRPr="005B5DB6">
              <w:rPr>
                <w:rFonts w:asciiTheme="minorHAnsi" w:eastAsia="Times New Roman" w:hAnsiTheme="minorHAnsi"/>
                <w:szCs w:val="24"/>
                <w:lang w:eastAsia="hr-HR"/>
              </w:rPr>
              <w:t xml:space="preserve">Razgovaramo, analiziramo, diskutiramo i ako je potrebno dopunjavamo napisane odgovore.  </w:t>
            </w:r>
          </w:p>
          <w:p w:rsidR="00AE2FC5" w:rsidRDefault="00AE2FC5" w:rsidP="00AE2FC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</w:p>
          <w:p w:rsidR="00AE2FC5" w:rsidRPr="00AE2FC5" w:rsidRDefault="00AE2FC5" w:rsidP="00AE2FC5">
            <w:pPr>
              <w:shd w:val="clear" w:color="auto" w:fill="FFC000"/>
              <w:spacing w:after="0" w:line="240" w:lineRule="auto"/>
              <w:rPr>
                <w:rFonts w:cs="Arial"/>
                <w:b/>
                <w:sz w:val="24"/>
                <w:lang w:eastAsia="bs-Latn-BA"/>
              </w:rPr>
            </w:pPr>
            <w:r w:rsidRPr="00AE2FC5">
              <w:rPr>
                <w:rFonts w:asciiTheme="minorHAnsi" w:eastAsia="Times New Roman" w:hAnsiTheme="minorHAnsi"/>
                <w:b/>
                <w:sz w:val="24"/>
                <w:szCs w:val="24"/>
                <w:lang w:eastAsia="hr-HR"/>
              </w:rPr>
              <w:t>Praćenje i procjenjivanje</w:t>
            </w:r>
          </w:p>
          <w:p w:rsidR="00AE2FC5" w:rsidRDefault="00AE2FC5" w:rsidP="00AE2FC5">
            <w:pPr>
              <w:spacing w:after="0" w:line="240" w:lineRule="auto"/>
              <w:rPr>
                <w:rFonts w:cs="Arial"/>
                <w:b/>
                <w:sz w:val="24"/>
                <w:lang w:eastAsia="bs-Latn-BA"/>
              </w:rPr>
            </w:pPr>
          </w:p>
          <w:p w:rsidR="00AE2FC5" w:rsidRPr="005B5DB6" w:rsidRDefault="00AE2FC5" w:rsidP="005B5DB6">
            <w:pPr>
              <w:spacing w:after="0" w:line="240" w:lineRule="auto"/>
              <w:jc w:val="both"/>
              <w:rPr>
                <w:rFonts w:cs="Arial"/>
                <w:lang w:eastAsia="bs-Latn-BA"/>
              </w:rPr>
            </w:pPr>
            <w:r w:rsidRPr="005B5DB6">
              <w:rPr>
                <w:rFonts w:cs="Arial"/>
                <w:lang w:eastAsia="bs-Latn-BA"/>
              </w:rPr>
              <w:t xml:space="preserve">Na početku časa (evokacija) </w:t>
            </w:r>
            <w:r w:rsidRPr="005B5DB6">
              <w:t>obilazimo i pratimo što učenici pišu o zadanoj temi. Kroz slobodno pisanje</w:t>
            </w:r>
            <w:r w:rsidR="005B5DB6">
              <w:t xml:space="preserve"> </w:t>
            </w:r>
            <w:r w:rsidRPr="005B5DB6">
              <w:t xml:space="preserve">procjenjujemo koliko su učenici naučili o uvjetima života. </w:t>
            </w:r>
            <w:r w:rsidRPr="005B5DB6">
              <w:rPr>
                <w:rFonts w:cs="Arial"/>
                <w:lang w:eastAsia="bs-Latn-BA"/>
              </w:rPr>
              <w:t xml:space="preserve">Nakon slobodnog pisanja učenici  čitaju što su zapisali. Razgovaramo, analiziramo i ako je potrebno usmeno dopunjavamo njihove sastavke. </w:t>
            </w:r>
          </w:p>
          <w:p w:rsidR="00AE2FC5" w:rsidRPr="005B5DB6" w:rsidRDefault="00AE2FC5" w:rsidP="005B5DB6">
            <w:pPr>
              <w:spacing w:after="0"/>
              <w:jc w:val="both"/>
            </w:pPr>
            <w:r w:rsidRPr="005B5DB6">
              <w:rPr>
                <w:rFonts w:cs="Arial"/>
                <w:lang w:eastAsia="bs-Latn-BA"/>
              </w:rPr>
              <w:t>Nakon rotirajućeg  pregleda  čitamo, analiziramo i po potrebi  dopunjavamo odgovore koje su učenici napisali.</w:t>
            </w:r>
          </w:p>
          <w:p w:rsidR="00AE2FC5" w:rsidRPr="005B5DB6" w:rsidRDefault="00AE2FC5" w:rsidP="005B5DB6">
            <w:pPr>
              <w:spacing w:after="0"/>
              <w:jc w:val="both"/>
            </w:pPr>
            <w:r w:rsidRPr="005B5DB6">
              <w:lastRenderedPageBreak/>
              <w:t>U fazi razumijevanje značenja, dok se učenici rotiraju i odgovaraju na zadana pitanja procjenjujemo i pratimo njihove odgovore i  način razmišljanja.</w:t>
            </w:r>
          </w:p>
          <w:p w:rsidR="00AE2FC5" w:rsidRPr="005B5DB6" w:rsidRDefault="00AE2FC5" w:rsidP="005B5DB6">
            <w:pPr>
              <w:spacing w:after="0"/>
              <w:jc w:val="both"/>
            </w:pPr>
            <w:r w:rsidRPr="005B5DB6">
              <w:t>Na kraju časa dok učenici čitaju napisane odgovore uočavamo stupanj razumijevanja i usvojenosti sadržaja.</w:t>
            </w:r>
          </w:p>
          <w:p w:rsidR="00AE2FC5" w:rsidRDefault="00AE2FC5" w:rsidP="00AE2FC5">
            <w:pPr>
              <w:spacing w:after="0" w:line="240" w:lineRule="auto"/>
              <w:rPr>
                <w:rFonts w:cs="Arial"/>
                <w:b/>
                <w:sz w:val="24"/>
                <w:lang w:eastAsia="bs-Latn-BA"/>
              </w:rPr>
            </w:pPr>
          </w:p>
          <w:p w:rsidR="00AE2FC5" w:rsidRDefault="00AE2FC5" w:rsidP="00AE2FC5">
            <w:pPr>
              <w:shd w:val="clear" w:color="auto" w:fill="FFC000"/>
              <w:spacing w:after="0" w:line="240" w:lineRule="auto"/>
              <w:rPr>
                <w:rFonts w:cs="Arial"/>
                <w:b/>
                <w:sz w:val="24"/>
                <w:lang w:eastAsia="bs-Latn-BA"/>
              </w:rPr>
            </w:pPr>
            <w:r>
              <w:rPr>
                <w:rFonts w:cs="Arial"/>
                <w:b/>
                <w:sz w:val="24"/>
                <w:lang w:eastAsia="bs-Latn-BA"/>
              </w:rPr>
              <w:t>Potrebni resursi</w:t>
            </w:r>
          </w:p>
          <w:p w:rsidR="00AE2FC5" w:rsidRDefault="00AE2FC5" w:rsidP="00AE2FC5">
            <w:pPr>
              <w:spacing w:after="0" w:line="240" w:lineRule="auto"/>
              <w:rPr>
                <w:rFonts w:cs="Arial"/>
                <w:lang w:eastAsia="bs-Latn-BA"/>
              </w:rPr>
            </w:pPr>
            <w:r>
              <w:rPr>
                <w:rFonts w:cs="Arial"/>
                <w:lang w:eastAsia="bs-Latn-BA"/>
              </w:rPr>
              <w:t>Papiri s brojevima i pitanjima zalijepljeni po učionici, papiri  za grupe sa zadanim pitanjem.</w:t>
            </w:r>
          </w:p>
          <w:p w:rsidR="00AE2FC5" w:rsidRDefault="00AE2FC5" w:rsidP="00AE2FC5">
            <w:pPr>
              <w:spacing w:after="0" w:line="240" w:lineRule="auto"/>
              <w:rPr>
                <w:rFonts w:cs="Arial"/>
                <w:b/>
                <w:sz w:val="24"/>
                <w:lang w:eastAsia="bs-Latn-BA"/>
              </w:rPr>
            </w:pPr>
          </w:p>
          <w:p w:rsidR="00AE2FC5" w:rsidRDefault="00AE2FC5" w:rsidP="00AE2FC5">
            <w:pPr>
              <w:shd w:val="clear" w:color="auto" w:fill="FFC000"/>
              <w:spacing w:after="0" w:line="240" w:lineRule="auto"/>
              <w:rPr>
                <w:rFonts w:cs="Arial"/>
                <w:b/>
                <w:sz w:val="24"/>
                <w:lang w:eastAsia="bs-Latn-BA"/>
              </w:rPr>
            </w:pPr>
            <w:r>
              <w:rPr>
                <w:rStyle w:val="hps"/>
                <w:b/>
              </w:rPr>
              <w:t>Ideje za domaće zadaće i uključivanje roditelja</w:t>
            </w:r>
          </w:p>
          <w:p w:rsidR="00ED0604" w:rsidRDefault="00ED0604" w:rsidP="00ED0604">
            <w:pPr>
              <w:spacing w:after="0"/>
            </w:pPr>
            <w:r>
              <w:t xml:space="preserve">Izrada umne mape o uvjetu života po svom izboru. </w:t>
            </w:r>
          </w:p>
          <w:p w:rsidR="00ED0604" w:rsidRDefault="00ED0604" w:rsidP="00ED0604">
            <w:pPr>
              <w:spacing w:after="0"/>
            </w:pPr>
            <w:r>
              <w:t xml:space="preserve">Izrada pripremljene križaljke. </w:t>
            </w:r>
          </w:p>
          <w:p w:rsidR="00ED0604" w:rsidRDefault="00ED0604" w:rsidP="00ED0604">
            <w:pPr>
              <w:spacing w:after="0"/>
            </w:pPr>
            <w:r>
              <w:t>Napisati akrostih ili činkvinu  -  jedan od uvjeta života po izboru učenika.</w:t>
            </w:r>
          </w:p>
          <w:p w:rsidR="00AE2FC5" w:rsidRDefault="00ED0604" w:rsidP="00ED0604">
            <w:pPr>
              <w:spacing w:after="0" w:line="240" w:lineRule="auto"/>
            </w:pPr>
            <w:r>
              <w:t>Uz pomoć roditelja uraditi pokuse stvaranja leda i vodene pare u svom domu.</w:t>
            </w:r>
          </w:p>
          <w:p w:rsidR="00ED0604" w:rsidRDefault="00ED0604" w:rsidP="00ED0604">
            <w:pPr>
              <w:spacing w:after="0" w:line="240" w:lineRule="auto"/>
              <w:rPr>
                <w:rFonts w:cs="Arial"/>
                <w:b/>
                <w:sz w:val="24"/>
                <w:lang w:eastAsia="bs-Latn-BA"/>
              </w:rPr>
            </w:pPr>
          </w:p>
          <w:p w:rsidR="00AE2FC5" w:rsidRPr="00ED0604" w:rsidRDefault="00ED0604" w:rsidP="00ED0604">
            <w:pPr>
              <w:shd w:val="clear" w:color="auto" w:fill="FFC000"/>
              <w:spacing w:after="0" w:line="240" w:lineRule="auto"/>
              <w:rPr>
                <w:rFonts w:cs="Arial"/>
                <w:b/>
                <w:sz w:val="24"/>
                <w:lang w:eastAsia="bs-Latn-BA"/>
              </w:rPr>
            </w:pPr>
            <w:r w:rsidRPr="00ED0604">
              <w:rPr>
                <w:rStyle w:val="hps"/>
                <w:b/>
              </w:rPr>
              <w:t>Savjeti za</w:t>
            </w:r>
            <w:r w:rsidRPr="00ED0604">
              <w:rPr>
                <w:b/>
              </w:rPr>
              <w:t xml:space="preserve"> </w:t>
            </w:r>
            <w:r w:rsidRPr="00ED0604">
              <w:rPr>
                <w:rStyle w:val="hps"/>
                <w:b/>
              </w:rPr>
              <w:t>nastavnike koji žele realizirati  istu temu</w:t>
            </w:r>
          </w:p>
          <w:p w:rsidR="00AE2FC5" w:rsidRDefault="00ED0604" w:rsidP="00AE2FC5">
            <w:pPr>
              <w:spacing w:after="0" w:line="240" w:lineRule="auto"/>
              <w:rPr>
                <w:rFonts w:cs="Arial"/>
                <w:b/>
                <w:sz w:val="24"/>
                <w:lang w:eastAsia="bs-Latn-BA"/>
              </w:rPr>
            </w:pPr>
            <w:r>
              <w:t>Na satu obrade ili ponavljanja sadržaja o životnim uvjetima možemo raditi i mrežu za razmišljanje</w:t>
            </w:r>
          </w:p>
          <w:p w:rsidR="00AE2FC5" w:rsidRDefault="00AE2FC5" w:rsidP="00AE2FC5">
            <w:pPr>
              <w:spacing w:after="0" w:line="240" w:lineRule="auto"/>
              <w:rPr>
                <w:rFonts w:cs="Arial"/>
                <w:b/>
                <w:sz w:val="24"/>
                <w:lang w:eastAsia="bs-Latn-BA"/>
              </w:rPr>
            </w:pPr>
          </w:p>
          <w:p w:rsidR="00AE2FC5" w:rsidRDefault="00AE2FC5" w:rsidP="00AE2FC5">
            <w:pPr>
              <w:spacing w:after="0" w:line="240" w:lineRule="auto"/>
              <w:rPr>
                <w:rFonts w:cs="Arial"/>
                <w:b/>
                <w:sz w:val="24"/>
                <w:lang w:eastAsia="bs-Latn-BA"/>
              </w:rPr>
            </w:pPr>
          </w:p>
          <w:p w:rsidR="00AE2FC5" w:rsidRDefault="00AE2FC5" w:rsidP="00AE2FC5">
            <w:pPr>
              <w:spacing w:after="0" w:line="240" w:lineRule="auto"/>
              <w:rPr>
                <w:rFonts w:cs="Arial"/>
                <w:b/>
                <w:sz w:val="24"/>
                <w:lang w:eastAsia="bs-Latn-BA"/>
              </w:rPr>
            </w:pPr>
          </w:p>
          <w:p w:rsidR="00AE2FC5" w:rsidRDefault="00AE2FC5" w:rsidP="00AE2FC5">
            <w:pPr>
              <w:spacing w:after="0" w:line="240" w:lineRule="auto"/>
              <w:rPr>
                <w:rFonts w:cs="Arial"/>
                <w:b/>
                <w:sz w:val="24"/>
                <w:lang w:eastAsia="bs-Latn-BA"/>
              </w:rPr>
            </w:pPr>
          </w:p>
          <w:p w:rsidR="00AE2FC5" w:rsidRDefault="00AE2FC5" w:rsidP="00AE2FC5">
            <w:pPr>
              <w:spacing w:after="0" w:line="240" w:lineRule="auto"/>
              <w:rPr>
                <w:rFonts w:cs="Arial"/>
                <w:b/>
                <w:sz w:val="24"/>
                <w:lang w:eastAsia="bs-Latn-BA"/>
              </w:rPr>
            </w:pPr>
          </w:p>
          <w:p w:rsidR="00AE2FC5" w:rsidRPr="008B70C7" w:rsidRDefault="00AE2FC5" w:rsidP="00AE2FC5">
            <w:pPr>
              <w:spacing w:after="0" w:line="240" w:lineRule="auto"/>
              <w:rPr>
                <w:i/>
              </w:rPr>
            </w:pPr>
          </w:p>
        </w:tc>
      </w:tr>
    </w:tbl>
    <w:p w:rsidR="00012A6A" w:rsidRDefault="00012A6A"/>
    <w:sectPr w:rsidR="00012A6A" w:rsidSect="0089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21A1"/>
    <w:multiLevelType w:val="hybridMultilevel"/>
    <w:tmpl w:val="8A508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52C1"/>
    <w:multiLevelType w:val="hybridMultilevel"/>
    <w:tmpl w:val="0F5A3DA8"/>
    <w:lvl w:ilvl="0" w:tplc="942853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D2C39"/>
    <w:multiLevelType w:val="hybridMultilevel"/>
    <w:tmpl w:val="949E0C64"/>
    <w:lvl w:ilvl="0" w:tplc="9BB4D5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4C43E3"/>
    <w:multiLevelType w:val="hybridMultilevel"/>
    <w:tmpl w:val="8AF41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44E1C"/>
    <w:multiLevelType w:val="hybridMultilevel"/>
    <w:tmpl w:val="D084ED6C"/>
    <w:lvl w:ilvl="0" w:tplc="2B304BD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727D6"/>
    <w:multiLevelType w:val="hybridMultilevel"/>
    <w:tmpl w:val="4EDA6F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2722D"/>
    <w:multiLevelType w:val="hybridMultilevel"/>
    <w:tmpl w:val="1362EDBE"/>
    <w:lvl w:ilvl="0" w:tplc="1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80478F"/>
    <w:multiLevelType w:val="hybridMultilevel"/>
    <w:tmpl w:val="C1FA0748"/>
    <w:lvl w:ilvl="0" w:tplc="73A031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B82B15"/>
    <w:multiLevelType w:val="hybridMultilevel"/>
    <w:tmpl w:val="CC509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97C5C"/>
    <w:multiLevelType w:val="hybridMultilevel"/>
    <w:tmpl w:val="2F949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D66A6"/>
    <w:multiLevelType w:val="hybridMultilevel"/>
    <w:tmpl w:val="93A4A1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30807"/>
    <w:multiLevelType w:val="hybridMultilevel"/>
    <w:tmpl w:val="53BE369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C7"/>
    <w:rsid w:val="00012A6A"/>
    <w:rsid w:val="0001744C"/>
    <w:rsid w:val="0002352E"/>
    <w:rsid w:val="00073400"/>
    <w:rsid w:val="000D181B"/>
    <w:rsid w:val="000F2B3E"/>
    <w:rsid w:val="001640D3"/>
    <w:rsid w:val="002E1481"/>
    <w:rsid w:val="003516CB"/>
    <w:rsid w:val="00422524"/>
    <w:rsid w:val="004B3DE0"/>
    <w:rsid w:val="004C6815"/>
    <w:rsid w:val="005B5DB6"/>
    <w:rsid w:val="005D7480"/>
    <w:rsid w:val="00783B05"/>
    <w:rsid w:val="00796F4C"/>
    <w:rsid w:val="007F57EF"/>
    <w:rsid w:val="008B70C7"/>
    <w:rsid w:val="008F3974"/>
    <w:rsid w:val="0095248F"/>
    <w:rsid w:val="00A22514"/>
    <w:rsid w:val="00A5265D"/>
    <w:rsid w:val="00AE2FC5"/>
    <w:rsid w:val="00B00675"/>
    <w:rsid w:val="00B66C0C"/>
    <w:rsid w:val="00BA0AFE"/>
    <w:rsid w:val="00BF01AC"/>
    <w:rsid w:val="00BF35A5"/>
    <w:rsid w:val="00C100F3"/>
    <w:rsid w:val="00C43E05"/>
    <w:rsid w:val="00C62040"/>
    <w:rsid w:val="00D1485A"/>
    <w:rsid w:val="00D94FBA"/>
    <w:rsid w:val="00DD1196"/>
    <w:rsid w:val="00E05C54"/>
    <w:rsid w:val="00E07053"/>
    <w:rsid w:val="00E1724B"/>
    <w:rsid w:val="00ED0604"/>
    <w:rsid w:val="00F5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12CC6-650A-4384-B7C4-0B4400EB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0C7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7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70C7"/>
    <w:rPr>
      <w:rFonts w:ascii="Calibri" w:eastAsia="Calibri" w:hAnsi="Calibri" w:cs="Times New Roman"/>
      <w:lang w:val="bs-Latn-BA"/>
    </w:rPr>
  </w:style>
  <w:style w:type="character" w:customStyle="1" w:styleId="hps">
    <w:name w:val="hps"/>
    <w:basedOn w:val="DefaultParagraphFont"/>
    <w:rsid w:val="008B70C7"/>
  </w:style>
  <w:style w:type="table" w:styleId="TableGrid">
    <w:name w:val="Table Grid"/>
    <w:basedOn w:val="TableNormal"/>
    <w:uiPriority w:val="59"/>
    <w:rsid w:val="008B70C7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70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7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5D74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E2FC5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 Bozic</dc:creator>
  <cp:lastModifiedBy>Nedim_STEP</cp:lastModifiedBy>
  <cp:revision>2</cp:revision>
  <dcterms:created xsi:type="dcterms:W3CDTF">2015-03-03T09:39:00Z</dcterms:created>
  <dcterms:modified xsi:type="dcterms:W3CDTF">2015-03-03T09:39:00Z</dcterms:modified>
</cp:coreProperties>
</file>