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7B" w:rsidRDefault="00C553B2" w:rsidP="0018087B">
      <w:pPr>
        <w:ind w:firstLine="0"/>
        <w:rPr>
          <w:rFonts w:ascii="Calibri" w:hAnsi="Calibri" w:cs="Tahoma"/>
          <w:sz w:val="22"/>
          <w:szCs w:val="22"/>
          <w:lang w:val="bs-Latn-BA"/>
        </w:rPr>
      </w:pPr>
      <w:r w:rsidRPr="00C553B2">
        <w:rPr>
          <w:rFonts w:ascii="Calibri" w:hAnsi="Calibri" w:cs="Tahoma"/>
          <w:sz w:val="22"/>
          <w:szCs w:val="22"/>
          <w:lang w:val="bs-Latn-BA"/>
        </w:rPr>
        <w:t>METODE I STRATEGIJE / UVO</w:t>
      </w:r>
      <w:r w:rsidRPr="00C553B2">
        <w:rPr>
          <w:rFonts w:ascii="Calibri" w:hAnsi="Calibri" w:cs="Tahoma" w:hint="eastAsia"/>
          <w:sz w:val="22"/>
          <w:szCs w:val="22"/>
          <w:lang w:val="bs-Latn-BA"/>
        </w:rPr>
        <w:t>Đ</w:t>
      </w:r>
      <w:r w:rsidRPr="00C553B2">
        <w:rPr>
          <w:rFonts w:ascii="Calibri" w:hAnsi="Calibri" w:cs="Tahoma"/>
          <w:sz w:val="22"/>
          <w:szCs w:val="22"/>
          <w:lang w:val="bs-Latn-BA"/>
        </w:rPr>
        <w:t>ENJE U NOVU TEMU I MOTIVACIJA ZA U</w:t>
      </w:r>
      <w:r w:rsidRPr="00C553B2">
        <w:rPr>
          <w:rFonts w:ascii="Calibri" w:hAnsi="Calibri" w:cs="Tahoma" w:hint="eastAsia"/>
          <w:sz w:val="22"/>
          <w:szCs w:val="22"/>
          <w:lang w:val="bs-Latn-BA"/>
        </w:rPr>
        <w:t>Č</w:t>
      </w:r>
      <w:r w:rsidRPr="00C553B2">
        <w:rPr>
          <w:rFonts w:ascii="Calibri" w:hAnsi="Calibri" w:cs="Tahoma"/>
          <w:sz w:val="22"/>
          <w:szCs w:val="22"/>
          <w:lang w:val="bs-Latn-BA"/>
        </w:rPr>
        <w:t>ENJE</w:t>
      </w:r>
      <w:bookmarkStart w:id="0" w:name="_GoBack"/>
      <w:bookmarkEnd w:id="0"/>
    </w:p>
    <w:p w:rsidR="00C553B2" w:rsidRPr="00C553B2" w:rsidRDefault="00C553B2" w:rsidP="00C553B2">
      <w:pPr>
        <w:pStyle w:val="ListParagraph"/>
        <w:shd w:val="clear" w:color="auto" w:fill="FFC000"/>
        <w:ind w:left="0" w:firstLine="0"/>
        <w:jc w:val="center"/>
        <w:rPr>
          <w:rFonts w:ascii="Calibri" w:hAnsi="Calibri" w:cs="Tahoma"/>
          <w:b/>
          <w:sz w:val="40"/>
          <w:szCs w:val="40"/>
          <w:lang w:val="bs-Latn-BA"/>
        </w:rPr>
      </w:pPr>
      <w:r w:rsidRPr="00C553B2">
        <w:rPr>
          <w:rFonts w:ascii="Calibri" w:hAnsi="Calibri" w:cs="Tahoma"/>
          <w:b/>
          <w:sz w:val="40"/>
          <w:szCs w:val="40"/>
          <w:lang w:val="bs-Latn-BA"/>
        </w:rPr>
        <w:t>NOVINSKI NASLOVI</w:t>
      </w:r>
    </w:p>
    <w:p w:rsidR="00C553B2" w:rsidRDefault="00C553B2" w:rsidP="0018087B">
      <w:pPr>
        <w:ind w:firstLine="0"/>
        <w:rPr>
          <w:rFonts w:ascii="Calibri" w:hAnsi="Calibri" w:cs="Tahoma"/>
          <w:sz w:val="22"/>
          <w:szCs w:val="22"/>
          <w:lang w:val="bs-Latn-BA"/>
        </w:rPr>
      </w:pPr>
    </w:p>
    <w:p w:rsidR="0018087B" w:rsidRPr="00673C9E" w:rsidRDefault="0018087B" w:rsidP="0018087B">
      <w:pPr>
        <w:ind w:firstLine="0"/>
        <w:rPr>
          <w:rFonts w:ascii="Calibri" w:hAnsi="Calibri" w:cs="Tahoma"/>
          <w:sz w:val="22"/>
          <w:szCs w:val="22"/>
          <w:lang w:val="bs-Latn-BA"/>
        </w:rPr>
      </w:pPr>
      <w:r w:rsidRPr="00673C9E">
        <w:rPr>
          <w:rFonts w:ascii="Calibri" w:hAnsi="Calibri" w:cs="Tahoma"/>
          <w:sz w:val="22"/>
          <w:szCs w:val="22"/>
          <w:lang w:val="bs-Latn-BA"/>
        </w:rPr>
        <w:t>Ova tehnika se koristi kako bismo uvidjeli jesu li učenici shvatili bit neke ideje, sadržaja, teme. Korisna je na početku ali posebno na kraju rasprave i/ili razrade neke teme nakon što su učenici o njoj dobili nove informacije.</w:t>
      </w:r>
    </w:p>
    <w:p w:rsidR="0018087B" w:rsidRPr="00673C9E" w:rsidRDefault="0018087B" w:rsidP="0018087B">
      <w:pPr>
        <w:rPr>
          <w:rFonts w:ascii="Calibri" w:hAnsi="Calibri" w:cs="Tahoma"/>
          <w:sz w:val="22"/>
          <w:szCs w:val="22"/>
          <w:lang w:val="bs-Latn-BA"/>
        </w:rPr>
      </w:pPr>
      <w:r w:rsidRPr="00673C9E">
        <w:rPr>
          <w:rFonts w:ascii="Calibri" w:hAnsi="Calibri" w:cs="Tahoma"/>
          <w:sz w:val="22"/>
          <w:szCs w:val="22"/>
          <w:lang w:val="bs-Latn-BA"/>
        </w:rPr>
        <w:t>Pitajte učenike:</w:t>
      </w:r>
    </w:p>
    <w:p w:rsidR="0018087B" w:rsidRPr="00673C9E" w:rsidRDefault="0018087B" w:rsidP="0018087B">
      <w:pPr>
        <w:numPr>
          <w:ilvl w:val="0"/>
          <w:numId w:val="1"/>
        </w:numPr>
        <w:spacing w:before="0"/>
        <w:rPr>
          <w:rFonts w:ascii="Calibri" w:hAnsi="Calibri" w:cs="Tahoma"/>
          <w:sz w:val="22"/>
          <w:szCs w:val="22"/>
          <w:lang w:val="bs-Latn-BA"/>
        </w:rPr>
      </w:pPr>
      <w:r w:rsidRPr="00673C9E">
        <w:rPr>
          <w:rFonts w:ascii="Calibri" w:hAnsi="Calibri" w:cs="Tahoma"/>
          <w:sz w:val="22"/>
          <w:szCs w:val="22"/>
          <w:lang w:val="bs-Latn-BA"/>
        </w:rPr>
        <w:t>(prije obrade teme) Kada biste sada morali napisati novinski članak o ovoj temi, koji naslov biste dali ovom članku a koji bi sadržavao bit, najvažnije o ovoj temi?</w:t>
      </w:r>
    </w:p>
    <w:p w:rsidR="0018087B" w:rsidRDefault="0018087B" w:rsidP="0018087B">
      <w:pPr>
        <w:numPr>
          <w:ilvl w:val="0"/>
          <w:numId w:val="1"/>
        </w:numPr>
        <w:spacing w:before="0"/>
        <w:rPr>
          <w:rFonts w:ascii="Calibri" w:hAnsi="Calibri" w:cs="Tahoma"/>
          <w:sz w:val="22"/>
          <w:szCs w:val="22"/>
          <w:lang w:val="bs-Latn-BA"/>
        </w:rPr>
      </w:pPr>
      <w:r w:rsidRPr="00673C9E">
        <w:rPr>
          <w:rFonts w:ascii="Calibri" w:hAnsi="Calibri" w:cs="Tahoma"/>
          <w:sz w:val="22"/>
          <w:szCs w:val="22"/>
          <w:lang w:val="bs-Latn-BA"/>
        </w:rPr>
        <w:t>(nakon obrade teme) Kako biste danas, nakon rasprave, rada na ovoj temi, napisali naslov novinskog članka. Je li se tvoj naslov promijenio?</w:t>
      </w:r>
    </w:p>
    <w:p w:rsidR="0018087B" w:rsidRDefault="0018087B" w:rsidP="0018087B">
      <w:pPr>
        <w:spacing w:before="0"/>
        <w:ind w:firstLine="0"/>
        <w:rPr>
          <w:rFonts w:ascii="Calibri" w:hAnsi="Calibri" w:cs="Tahoma"/>
          <w:sz w:val="22"/>
          <w:szCs w:val="22"/>
          <w:lang w:val="bs-Latn-BA"/>
        </w:rPr>
      </w:pPr>
    </w:p>
    <w:p w:rsidR="0018087B" w:rsidRPr="00673C9E" w:rsidRDefault="0018087B" w:rsidP="0018087B">
      <w:pPr>
        <w:spacing w:before="0"/>
        <w:ind w:firstLine="0"/>
        <w:rPr>
          <w:rFonts w:ascii="Calibri" w:hAnsi="Calibri" w:cs="Tahoma"/>
          <w:sz w:val="22"/>
          <w:szCs w:val="22"/>
          <w:lang w:val="bs-Latn-BA"/>
        </w:rPr>
      </w:pPr>
      <w:r>
        <w:rPr>
          <w:rFonts w:ascii="Calibri" w:hAnsi="Calibri" w:cs="Tahoma"/>
          <w:sz w:val="22"/>
          <w:szCs w:val="22"/>
          <w:lang w:val="bs-Latn-BA"/>
        </w:rPr>
        <w:t>Prije korištenja ove tehnike (ali i kao dio procesa kritičkog čitanja), sa djecom možemo analizirati različite naslove priča, novinskih članaka i drugih tekstova, i razgovarati sa njima šta čini dobar naslov, šta treba biti u podnaslovu, koje sve forme naslova postoje, kako možemo osmisliti kreativne naslove i sl.</w:t>
      </w:r>
    </w:p>
    <w:p w:rsidR="0018087B" w:rsidRPr="00673C9E" w:rsidRDefault="0018087B" w:rsidP="0018087B">
      <w:pPr>
        <w:ind w:firstLine="0"/>
        <w:rPr>
          <w:rFonts w:ascii="Calibri" w:hAnsi="Calibri"/>
          <w:sz w:val="22"/>
          <w:szCs w:val="22"/>
          <w:lang w:val="bs-Latn-BA"/>
        </w:rPr>
      </w:pPr>
    </w:p>
    <w:p w:rsidR="00C7614F" w:rsidRPr="00F63F49" w:rsidRDefault="00C7614F" w:rsidP="00F63F49">
      <w:pPr>
        <w:pStyle w:val="ListParagraph"/>
        <w:shd w:val="clear" w:color="auto" w:fill="FFC000"/>
        <w:ind w:left="0" w:firstLine="0"/>
        <w:rPr>
          <w:rFonts w:ascii="Calibri" w:hAnsi="Calibri" w:cs="Tahoma"/>
          <w:b/>
          <w:sz w:val="22"/>
          <w:szCs w:val="22"/>
          <w:lang w:val="bs-Latn-BA"/>
        </w:rPr>
      </w:pPr>
      <w:r w:rsidRPr="00F63F49">
        <w:rPr>
          <w:rFonts w:ascii="Calibri" w:hAnsi="Calibri" w:cs="Tahoma"/>
          <w:b/>
          <w:sz w:val="22"/>
          <w:szCs w:val="22"/>
          <w:lang w:val="bs-Latn-BA"/>
        </w:rPr>
        <w:t xml:space="preserve">PRIMJER PRIMJENE </w:t>
      </w:r>
    </w:p>
    <w:p w:rsidR="00C7614F" w:rsidRDefault="00C7614F" w:rsidP="00C7614F">
      <w:pPr>
        <w:tabs>
          <w:tab w:val="left" w:pos="1185"/>
        </w:tabs>
        <w:spacing w:before="0" w:line="276" w:lineRule="auto"/>
        <w:ind w:left="360" w:firstLine="0"/>
        <w:rPr>
          <w:rFonts w:ascii="Calibri" w:hAnsi="Calibri"/>
          <w:b/>
          <w:sz w:val="22"/>
        </w:rPr>
      </w:pPr>
    </w:p>
    <w:p w:rsidR="00C7614F" w:rsidRPr="00EE424D" w:rsidRDefault="00C7614F" w:rsidP="00C7614F">
      <w:pPr>
        <w:spacing w:before="0" w:line="276" w:lineRule="auto"/>
        <w:ind w:left="360" w:firstLine="0"/>
        <w:rPr>
          <w:rFonts w:ascii="Calibri" w:hAnsi="Calibri"/>
          <w:b/>
          <w:sz w:val="22"/>
        </w:rPr>
      </w:pPr>
      <w:r w:rsidRPr="00EE424D">
        <w:rPr>
          <w:rFonts w:ascii="Calibri" w:hAnsi="Calibri"/>
          <w:b/>
          <w:sz w:val="22"/>
        </w:rPr>
        <w:t>Azra Saračević</w:t>
      </w:r>
    </w:p>
    <w:p w:rsidR="00C7614F" w:rsidRPr="00EE424D" w:rsidRDefault="00C7614F" w:rsidP="00C7614F">
      <w:pPr>
        <w:spacing w:before="0" w:line="276" w:lineRule="auto"/>
        <w:ind w:left="360" w:firstLine="0"/>
        <w:rPr>
          <w:rFonts w:ascii="Calibri" w:hAnsi="Calibri"/>
          <w:sz w:val="22"/>
        </w:rPr>
      </w:pPr>
      <w:r w:rsidRPr="00EE424D">
        <w:rPr>
          <w:rFonts w:ascii="Calibri" w:hAnsi="Calibri"/>
          <w:b/>
          <w:sz w:val="22"/>
        </w:rPr>
        <w:t>Nastavni predmet:</w:t>
      </w:r>
      <w:r w:rsidRPr="00EE424D">
        <w:rPr>
          <w:rFonts w:ascii="Calibri" w:hAnsi="Calibri"/>
          <w:sz w:val="22"/>
        </w:rPr>
        <w:t xml:space="preserve"> Moja okolina</w:t>
      </w:r>
    </w:p>
    <w:p w:rsidR="00C7614F" w:rsidRPr="00EE424D" w:rsidRDefault="00C7614F" w:rsidP="00C7614F">
      <w:pPr>
        <w:spacing w:before="0" w:line="276" w:lineRule="auto"/>
        <w:ind w:left="360" w:firstLine="0"/>
        <w:rPr>
          <w:rFonts w:ascii="Calibri" w:hAnsi="Calibri"/>
          <w:sz w:val="22"/>
        </w:rPr>
      </w:pPr>
      <w:r w:rsidRPr="00EE424D">
        <w:rPr>
          <w:rFonts w:ascii="Calibri" w:hAnsi="Calibri"/>
          <w:b/>
          <w:sz w:val="22"/>
        </w:rPr>
        <w:t>Nastavna jedinica:</w:t>
      </w:r>
      <w:r w:rsidRPr="00EE424D">
        <w:rPr>
          <w:rFonts w:ascii="Calibri" w:hAnsi="Calibri"/>
          <w:sz w:val="22"/>
        </w:rPr>
        <w:t xml:space="preserve"> Ishrana</w:t>
      </w:r>
    </w:p>
    <w:p w:rsidR="00C7614F" w:rsidRPr="005F2930" w:rsidRDefault="00C7614F" w:rsidP="00C7614F">
      <w:pPr>
        <w:spacing w:before="0" w:line="276" w:lineRule="auto"/>
        <w:ind w:left="360" w:firstLine="0"/>
        <w:rPr>
          <w:rFonts w:ascii="Calibri" w:hAnsi="Calibri"/>
          <w:sz w:val="22"/>
        </w:rPr>
      </w:pPr>
      <w:r w:rsidRPr="005F2930">
        <w:rPr>
          <w:rFonts w:ascii="Calibri" w:hAnsi="Calibri"/>
          <w:b/>
          <w:sz w:val="22"/>
        </w:rPr>
        <w:t xml:space="preserve">Tema: </w:t>
      </w:r>
      <w:r w:rsidRPr="005F2930">
        <w:rPr>
          <w:rFonts w:ascii="Calibri" w:hAnsi="Calibri"/>
          <w:sz w:val="22"/>
        </w:rPr>
        <w:t>Ishrana i zdravlje</w:t>
      </w:r>
    </w:p>
    <w:p w:rsidR="00C7614F" w:rsidRPr="00EE424D" w:rsidRDefault="00C7614F" w:rsidP="00C7614F">
      <w:pPr>
        <w:spacing w:before="0" w:line="276" w:lineRule="auto"/>
        <w:ind w:left="360" w:firstLine="0"/>
        <w:rPr>
          <w:rFonts w:ascii="Calibri" w:hAnsi="Calibri"/>
          <w:b/>
          <w:sz w:val="22"/>
        </w:rPr>
      </w:pPr>
      <w:r w:rsidRPr="00EE424D">
        <w:rPr>
          <w:rFonts w:ascii="Calibri" w:hAnsi="Calibri"/>
          <w:b/>
          <w:sz w:val="22"/>
        </w:rPr>
        <w:t>Razred:</w:t>
      </w:r>
      <w:r w:rsidRPr="00EE424D">
        <w:rPr>
          <w:rFonts w:ascii="Calibri" w:hAnsi="Calibri"/>
          <w:sz w:val="22"/>
        </w:rPr>
        <w:t xml:space="preserve"> treći</w:t>
      </w:r>
    </w:p>
    <w:p w:rsidR="00C7614F" w:rsidRPr="00EE424D" w:rsidRDefault="00C7614F" w:rsidP="00C7614F">
      <w:pPr>
        <w:spacing w:line="276" w:lineRule="auto"/>
        <w:ind w:firstLine="0"/>
        <w:rPr>
          <w:rFonts w:ascii="Calibri" w:hAnsi="Calibri"/>
          <w:sz w:val="22"/>
        </w:rPr>
      </w:pPr>
    </w:p>
    <w:p w:rsidR="00C7614F" w:rsidRPr="00EE424D" w:rsidRDefault="00C7614F" w:rsidP="00C7614F">
      <w:pPr>
        <w:spacing w:line="276" w:lineRule="auto"/>
        <w:ind w:firstLine="0"/>
        <w:rPr>
          <w:rFonts w:ascii="Calibri" w:hAnsi="Calibri"/>
          <w:sz w:val="22"/>
        </w:rPr>
      </w:pPr>
      <w:r w:rsidRPr="00EE424D">
        <w:rPr>
          <w:rFonts w:ascii="Calibri" w:hAnsi="Calibri"/>
          <w:sz w:val="22"/>
        </w:rPr>
        <w:t>Prije primjene ove tehnike potrebno je:</w:t>
      </w:r>
    </w:p>
    <w:p w:rsidR="00C7614F" w:rsidRPr="00EE424D" w:rsidRDefault="00C7614F" w:rsidP="00C7614F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trike/>
          <w:sz w:val="22"/>
        </w:rPr>
      </w:pPr>
      <w:r w:rsidRPr="00EE424D">
        <w:rPr>
          <w:rFonts w:ascii="Calibri" w:hAnsi="Calibri"/>
          <w:sz w:val="22"/>
        </w:rPr>
        <w:t>učenicima dati do znanja da su sve ideje dobre</w:t>
      </w:r>
    </w:p>
    <w:p w:rsidR="00C7614F" w:rsidRPr="00EE424D" w:rsidRDefault="00C7614F" w:rsidP="00C7614F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trike/>
          <w:sz w:val="22"/>
        </w:rPr>
      </w:pPr>
      <w:r w:rsidRPr="00EE424D">
        <w:rPr>
          <w:rFonts w:ascii="Calibri" w:hAnsi="Calibri"/>
          <w:sz w:val="22"/>
        </w:rPr>
        <w:t>predstaviti sadržaj ili tekst, odnosno temu koja bi bila dovoljno provokativna i intrigantna, kako bi motivisala učenike da dolaze do novih rješenja</w:t>
      </w:r>
    </w:p>
    <w:p w:rsidR="00C7614F" w:rsidRPr="00EE424D" w:rsidRDefault="00C7614F" w:rsidP="00C7614F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trike/>
          <w:sz w:val="22"/>
        </w:rPr>
      </w:pPr>
      <w:r w:rsidRPr="00EE424D">
        <w:rPr>
          <w:rFonts w:ascii="Calibri" w:hAnsi="Calibri"/>
          <w:sz w:val="22"/>
        </w:rPr>
        <w:t>ponuditi neke (uobičajene) naslove i ohrabriti učenike da ih pokušaju modifikovati ili preformulisati na kreativan način  - u formi pitanja; izjave; najave događaja i sl.</w:t>
      </w:r>
    </w:p>
    <w:p w:rsidR="00C7614F" w:rsidRPr="00EE424D" w:rsidRDefault="00C7614F" w:rsidP="00C7614F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trike/>
          <w:sz w:val="22"/>
        </w:rPr>
      </w:pPr>
      <w:r w:rsidRPr="00EE424D">
        <w:rPr>
          <w:rFonts w:ascii="Calibri" w:hAnsi="Calibri"/>
          <w:sz w:val="22"/>
        </w:rPr>
        <w:t>tehniku prilagoditi uzrastu i interesovanjima učenika (na primjer: u nižim razredima u  početku im možemo ponuditi nekoliko različitih naslova, a oni se mogu odlučiti za jedan i obrazložiti zašto misle da je dobar; ponuditi djeci da smišljaju naslove za bilo koju temu koja ih zanima – to može biti osnova za pisanje tekstova i priča u slobodno vrijeme ili na nastavi)</w:t>
      </w:r>
    </w:p>
    <w:p w:rsidR="00C7614F" w:rsidRPr="00EE424D" w:rsidRDefault="00C7614F" w:rsidP="00C7614F">
      <w:pPr>
        <w:pStyle w:val="ListParagraph"/>
        <w:spacing w:before="0" w:line="360" w:lineRule="auto"/>
        <w:ind w:left="360" w:firstLine="0"/>
        <w:rPr>
          <w:rFonts w:ascii="Calibri" w:hAnsi="Calibri" w:cs="Tahoma"/>
          <w:b/>
          <w:sz w:val="18"/>
          <w:szCs w:val="22"/>
          <w:lang w:val="bs-Latn-BA"/>
        </w:rPr>
      </w:pPr>
    </w:p>
    <w:p w:rsidR="00C7614F" w:rsidRPr="00EE424D" w:rsidRDefault="00C7614F" w:rsidP="00C7614F">
      <w:pPr>
        <w:spacing w:before="0" w:line="276" w:lineRule="auto"/>
        <w:ind w:firstLine="0"/>
        <w:rPr>
          <w:rFonts w:ascii="Calibri" w:hAnsi="Calibri"/>
          <w:sz w:val="22"/>
        </w:rPr>
      </w:pPr>
      <w:r w:rsidRPr="00EE424D">
        <w:rPr>
          <w:rFonts w:ascii="Calibri" w:hAnsi="Calibri"/>
          <w:sz w:val="22"/>
        </w:rPr>
        <w:t>Prije početka rada na temi „Ishrana i zdravlje“ tražimo od učenika da odogovore na sljedeće pitanje:</w:t>
      </w:r>
    </w:p>
    <w:p w:rsidR="00C7614F" w:rsidRPr="00EE424D" w:rsidRDefault="00C7614F" w:rsidP="00C7614F">
      <w:pPr>
        <w:spacing w:before="0" w:line="276" w:lineRule="auto"/>
        <w:ind w:firstLine="0"/>
        <w:rPr>
          <w:rFonts w:ascii="Calibri" w:hAnsi="Calibri" w:cs="Tahoma"/>
          <w:i/>
          <w:sz w:val="22"/>
        </w:rPr>
      </w:pPr>
      <w:r w:rsidRPr="00EE424D">
        <w:rPr>
          <w:rFonts w:ascii="Calibri" w:hAnsi="Calibri" w:cs="Tahoma"/>
          <w:i/>
          <w:sz w:val="22"/>
        </w:rPr>
        <w:t>„Kada biste sada morali napisati novinski članak o temi „Ishrana“, koji naslov biste dali ovom članku, a koji bi sadržavao najvažnije o ovoj temi?“</w:t>
      </w:r>
    </w:p>
    <w:p w:rsidR="00C7614F" w:rsidRPr="00EE424D" w:rsidRDefault="00C7614F" w:rsidP="00C7614F">
      <w:pPr>
        <w:spacing w:before="0" w:line="276" w:lineRule="auto"/>
        <w:ind w:firstLine="0"/>
        <w:rPr>
          <w:rFonts w:ascii="Calibri" w:hAnsi="Calibri" w:cs="Tahoma"/>
          <w:sz w:val="22"/>
        </w:rPr>
      </w:pPr>
      <w:r w:rsidRPr="00EE424D">
        <w:rPr>
          <w:rFonts w:ascii="Calibri" w:hAnsi="Calibri" w:cs="Tahoma"/>
          <w:sz w:val="22"/>
        </w:rPr>
        <w:t xml:space="preserve">Učenici čitaju svoje naslove i komentarišu ideje, obarazlažući svoje komentare i sl. </w:t>
      </w:r>
    </w:p>
    <w:p w:rsidR="00C7614F" w:rsidRPr="00EE424D" w:rsidRDefault="00C7614F" w:rsidP="00C7614F">
      <w:pPr>
        <w:spacing w:before="0" w:line="276" w:lineRule="auto"/>
        <w:ind w:firstLine="0"/>
        <w:rPr>
          <w:rFonts w:ascii="Calibri" w:hAnsi="Calibri" w:cs="Tahoma"/>
          <w:i/>
          <w:sz w:val="22"/>
        </w:rPr>
      </w:pPr>
      <w:r w:rsidRPr="00EE424D">
        <w:rPr>
          <w:rFonts w:ascii="Calibri" w:hAnsi="Calibri" w:cs="Tahoma"/>
          <w:sz w:val="22"/>
        </w:rPr>
        <w:t xml:space="preserve">Nakon obrade teme ponovo se vraćamo pisanju novinskih naslova. Pitamo učenike: </w:t>
      </w:r>
      <w:r w:rsidRPr="00EE424D">
        <w:rPr>
          <w:rFonts w:ascii="Calibri" w:hAnsi="Calibri" w:cs="Tahoma"/>
          <w:i/>
          <w:sz w:val="22"/>
        </w:rPr>
        <w:t xml:space="preserve">„Kako biste sada, nakon što ste dobili nove informacije napisali naslov novinskog članka o ishrani?“ </w:t>
      </w:r>
    </w:p>
    <w:p w:rsidR="00C7614F" w:rsidRPr="00EE424D" w:rsidRDefault="00C7614F" w:rsidP="00C7614F">
      <w:pPr>
        <w:pStyle w:val="ListParagraph"/>
        <w:spacing w:before="0" w:line="276" w:lineRule="auto"/>
        <w:ind w:left="0" w:firstLine="0"/>
        <w:rPr>
          <w:rFonts w:ascii="Calibri" w:hAnsi="Calibri"/>
          <w:sz w:val="22"/>
        </w:rPr>
      </w:pPr>
      <w:r w:rsidRPr="00EE424D">
        <w:rPr>
          <w:rFonts w:ascii="Calibri" w:hAnsi="Calibri" w:cs="Tahoma"/>
          <w:sz w:val="22"/>
        </w:rPr>
        <w:t>Učenici nakon pisanja upoređuju svoj novinski naslov sa prethodnim i obrazlažu šta je uticalo na njihovu odluku da mijenjaju ili zadrže isti naslov.</w:t>
      </w:r>
    </w:p>
    <w:p w:rsidR="00CB2E52" w:rsidRDefault="00CB2E52"/>
    <w:sectPr w:rsidR="00CB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655_"/>
      </v:shape>
    </w:pict>
  </w:numPicBullet>
  <w:abstractNum w:abstractNumId="0" w15:restartNumberingAfterBreak="0">
    <w:nsid w:val="64D45D63"/>
    <w:multiLevelType w:val="hybridMultilevel"/>
    <w:tmpl w:val="E57A2124"/>
    <w:lvl w:ilvl="0" w:tplc="1BD89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D7A4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E2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21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03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A9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68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EB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127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04C2D"/>
    <w:multiLevelType w:val="hybridMultilevel"/>
    <w:tmpl w:val="2FB0BDE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5D"/>
    <w:rsid w:val="0018087B"/>
    <w:rsid w:val="006D275D"/>
    <w:rsid w:val="00C553B2"/>
    <w:rsid w:val="00C7614F"/>
    <w:rsid w:val="00CB2E52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319C-6BA7-44D6-8E58-88838637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7B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5</cp:revision>
  <dcterms:created xsi:type="dcterms:W3CDTF">2017-06-05T07:35:00Z</dcterms:created>
  <dcterms:modified xsi:type="dcterms:W3CDTF">2017-06-05T13:31:00Z</dcterms:modified>
</cp:coreProperties>
</file>