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89F4D"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center"/>
        <w:rPr>
          <w:b/>
          <w:bCs/>
          <w:lang w:val="sr-Latn-BA"/>
        </w:rPr>
      </w:pPr>
      <w:r w:rsidRPr="00105760">
        <w:rPr>
          <w:b/>
          <w:bCs/>
          <w:lang w:val="sr-Latn-BA"/>
        </w:rPr>
        <w:t>ZNAČAJNE TAČKE TROUGLA</w:t>
      </w:r>
    </w:p>
    <w:p w14:paraId="2744265D"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center"/>
        <w:rPr>
          <w:lang w:val="sr-Latn-BA"/>
        </w:rPr>
      </w:pPr>
      <w:r w:rsidRPr="00105760">
        <w:rPr>
          <w:lang w:val="sr-Latn-BA"/>
        </w:rPr>
        <w:t>Igrokaz za čas matematike (utvrđivanje)</w:t>
      </w:r>
    </w:p>
    <w:p w14:paraId="7C808C02"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b/>
          <w:bCs/>
          <w:lang w:val="sr-Latn-BA"/>
        </w:rPr>
      </w:pPr>
      <w:r w:rsidRPr="00105760">
        <w:rPr>
          <w:b/>
          <w:bCs/>
          <w:lang w:val="sr-Latn-BA"/>
        </w:rPr>
        <w:t>Uloge: Pet učenika</w:t>
      </w:r>
    </w:p>
    <w:p w14:paraId="6A881AD7"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Na sceni je dječak (Trougao) pored kojeg  je nacrtan ili napravljen model trougla , malo manje visok od učenika.</w:t>
      </w:r>
      <w:r>
        <w:rPr>
          <w:lang w:val="sr-Latn-BA"/>
        </w:rPr>
        <w:t xml:space="preserve"> On po izlasku ostalih postavlja značajne tačke na model.</w:t>
      </w:r>
    </w:p>
    <w:p w14:paraId="027A9C86"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TROUGAO</w:t>
      </w:r>
      <w:r w:rsidRPr="00105760">
        <w:rPr>
          <w:lang w:val="sr-Latn-BA"/>
        </w:rPr>
        <w:t>:Neka djeca  me zovu trostrano čudovište… ali ja sam zapravo veoma važna geometrijska figura...i nisam baš tako strašan... Imam tri stranice koje me čine figurom jer zajedno grade zatvorenu izlomljenu liniju.Jako važno – ja sam prvi u nizu mnogouglova.</w:t>
      </w:r>
      <w:r>
        <w:rPr>
          <w:lang w:val="sr-Latn-BA"/>
        </w:rPr>
        <w:t xml:space="preserve"> </w:t>
      </w:r>
      <w:r w:rsidRPr="00105760">
        <w:rPr>
          <w:lang w:val="sr-Latn-BA"/>
        </w:rPr>
        <w:t xml:space="preserve">Imam drugare koji su veći od mene. Ponekad im zavidim  jer oni imaju </w:t>
      </w:r>
      <w:r>
        <w:rPr>
          <w:lang w:val="sr-Latn-BA"/>
        </w:rPr>
        <w:t xml:space="preserve">i </w:t>
      </w:r>
      <w:r w:rsidRPr="00105760">
        <w:rPr>
          <w:lang w:val="sr-Latn-BA"/>
        </w:rPr>
        <w:t>dijagonale, a ja ih nemam...(malo se rastuži, pa se naglo razveseli)</w:t>
      </w:r>
      <w:r>
        <w:rPr>
          <w:lang w:val="sr-Latn-BA"/>
        </w:rPr>
        <w:t xml:space="preserve"> </w:t>
      </w:r>
      <w:r w:rsidRPr="00105760">
        <w:rPr>
          <w:lang w:val="sr-Latn-BA"/>
        </w:rPr>
        <w:t>Ali zato ja imam četiri značajne tačke!</w:t>
      </w:r>
    </w:p>
    <w:p w14:paraId="34D3822B"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Čuli ste – ZNAČAJNE!One su stalno sa mnom i ne daju mi da idem bez njih. Čak su mi zabranile da govorim u njihovo ime. Žele same da se predstave</w:t>
      </w:r>
    </w:p>
    <w:p w14:paraId="31357C06"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(Ulazi jedan učenik sa velikom tačkom na trbuhu.. Trougao mu se nakloni...)</w:t>
      </w:r>
    </w:p>
    <w:p w14:paraId="6BE3B8D6"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Izvolite – moje značajne tačke!</w:t>
      </w:r>
    </w:p>
    <w:p w14:paraId="1A36CE99"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TEŽIŠTE</w:t>
      </w:r>
      <w:r w:rsidRPr="00105760">
        <w:rPr>
          <w:lang w:val="sr-Latn-BA"/>
        </w:rPr>
        <w:t xml:space="preserve"> (ulazi važno):Ja sam veoma važna tačka. (pokazuje crnu tačku na stomaku)</w:t>
      </w:r>
      <w:r>
        <w:rPr>
          <w:lang w:val="sr-Latn-BA"/>
        </w:rPr>
        <w:t xml:space="preserve"> </w:t>
      </w:r>
      <w:r w:rsidRPr="00105760">
        <w:rPr>
          <w:lang w:val="sr-Latn-BA"/>
        </w:rPr>
        <w:t>Ja sam oslonac, nisam tek tako postala važna.Bez mene, ne bi mogao da se napravi sto u obliku trougla sa samo jednom nogom na primjer...(pokazuje na model stola) Ali... (tu zastane malo)...</w:t>
      </w:r>
      <w:r>
        <w:rPr>
          <w:lang w:val="sr-Latn-BA"/>
        </w:rPr>
        <w:t>pokušajte</w:t>
      </w:r>
      <w:r w:rsidRPr="00105760">
        <w:rPr>
          <w:lang w:val="sr-Latn-BA"/>
        </w:rPr>
        <w:t xml:space="preserve"> biti </w:t>
      </w:r>
      <w:r>
        <w:rPr>
          <w:lang w:val="sr-Latn-BA"/>
        </w:rPr>
        <w:t>baš</w:t>
      </w:r>
      <w:r w:rsidRPr="00105760">
        <w:rPr>
          <w:lang w:val="sr-Latn-BA"/>
        </w:rPr>
        <w:t xml:space="preserve"> preciz</w:t>
      </w:r>
      <w:r>
        <w:rPr>
          <w:lang w:val="sr-Latn-BA"/>
        </w:rPr>
        <w:t>ni</w:t>
      </w:r>
      <w:r w:rsidRPr="00105760">
        <w:rPr>
          <w:lang w:val="sr-Latn-BA"/>
        </w:rPr>
        <w:t xml:space="preserve"> kada me konstruišete.</w:t>
      </w:r>
      <w:r>
        <w:rPr>
          <w:lang w:val="sr-Latn-BA"/>
        </w:rPr>
        <w:t xml:space="preserve"> </w:t>
      </w:r>
      <w:r w:rsidRPr="00105760">
        <w:rPr>
          <w:lang w:val="sr-Latn-BA"/>
        </w:rPr>
        <w:t>Inače... (vrti glavom) Nema ništa od trouglastog stola.</w:t>
      </w:r>
    </w:p>
    <w:p w14:paraId="43A089F1"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 xml:space="preserve"> Moje ime je T E Ž I Š T E.</w:t>
      </w:r>
      <w:r>
        <w:rPr>
          <w:lang w:val="sr-Latn-BA"/>
        </w:rPr>
        <w:t xml:space="preserve"> </w:t>
      </w:r>
      <w:r w:rsidRPr="00105760">
        <w:rPr>
          <w:lang w:val="sr-Latn-BA"/>
        </w:rPr>
        <w:t>Trougao obožavam, svejedno koji. Ja sam uvijek u trougl</w:t>
      </w:r>
      <w:r>
        <w:rPr>
          <w:lang w:val="sr-Latn-BA"/>
        </w:rPr>
        <w:t>u</w:t>
      </w:r>
      <w:r w:rsidRPr="00105760">
        <w:rPr>
          <w:lang w:val="sr-Latn-BA"/>
        </w:rPr>
        <w:t xml:space="preserve">, kakav god on bio.Da bi me konstruisali morate spojiti makar dva  tjemena trougla sa sredinom stranice preko puta.Ja ću biti tamo gdje se sijeku te linije </w:t>
      </w:r>
      <w:r>
        <w:rPr>
          <w:lang w:val="sr-Latn-BA"/>
        </w:rPr>
        <w:t xml:space="preserve">po kojima sam dobio ime. One su </w:t>
      </w:r>
      <w:r w:rsidRPr="00105760">
        <w:rPr>
          <w:lang w:val="sr-Latn-BA"/>
        </w:rPr>
        <w:t xml:space="preserve"> TEŽIŠNE LINIJE.</w:t>
      </w:r>
    </w:p>
    <w:p w14:paraId="00D8AB89"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(Osvrće se jer čuje da neko dolazi. Pojavljuje se još jedan učenik)</w:t>
      </w:r>
    </w:p>
    <w:p w14:paraId="1339571A"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Opaaa… evo ide ovaj ortoporto…haha ortocenntrični</w:t>
      </w:r>
      <w:r>
        <w:rPr>
          <w:lang w:val="sr-Latn-BA"/>
        </w:rPr>
        <w:t>...</w:t>
      </w:r>
      <w:r w:rsidRPr="00105760">
        <w:rPr>
          <w:lang w:val="sr-Latn-BA"/>
        </w:rPr>
        <w:t xml:space="preserve"> haha  </w:t>
      </w:r>
    </w:p>
    <w:p w14:paraId="19CF39FE"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ORTOCENTAR</w:t>
      </w:r>
      <w:r w:rsidRPr="00105760">
        <w:rPr>
          <w:lang w:val="sr-Latn-BA"/>
        </w:rPr>
        <w:t xml:space="preserve"> (ulazi uspravno i ozbiljno):Gdje si ti važna tačkooo…opet si smarala djecu… Uzalud ti truuuud….nikad nećeš biti ovako prava i viiiisooookaaaa haha</w:t>
      </w:r>
      <w:r>
        <w:rPr>
          <w:lang w:val="sr-Latn-BA"/>
        </w:rPr>
        <w:t xml:space="preserve">. </w:t>
      </w:r>
      <w:r w:rsidRPr="00105760">
        <w:rPr>
          <w:lang w:val="sr-Latn-BA"/>
        </w:rPr>
        <w:t xml:space="preserve">Ja sam elegantna i udružena sa visinama jednog trougla dajem mu svu ljepotu. Ja sam tačka kroz koju prolaze sve visine i zbog toga sam ponosna. A visina je uspravna, okomita, pod pravim uglom stoji, ponosna na stranicu preko puta tjemena iz kojeg izlazi.Sve trouglove volim i u svakom sam uglavnom sama. Ali nisam uvijek unutra – nekad sam van trougla, a nekad baš na stranici. Kada smo u trouglu sa jednakim stranicama </w:t>
      </w:r>
      <w:r>
        <w:rPr>
          <w:lang w:val="sr-Latn-BA"/>
        </w:rPr>
        <w:t xml:space="preserve">i ostale </w:t>
      </w:r>
      <w:r w:rsidRPr="00105760">
        <w:rPr>
          <w:lang w:val="sr-Latn-BA"/>
        </w:rPr>
        <w:t xml:space="preserve"> značajne tačke trougla su zajedno sa mnom na istom mjestu.…</w:t>
      </w:r>
    </w:p>
    <w:p w14:paraId="3DF0976F"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TEŽIŠTE</w:t>
      </w:r>
      <w:r w:rsidRPr="00105760">
        <w:rPr>
          <w:lang w:val="sr-Latn-BA"/>
        </w:rPr>
        <w:t xml:space="preserve">  (zadirkivački) Tvoja visina nema veze sa pameti!</w:t>
      </w:r>
      <w:r>
        <w:rPr>
          <w:lang w:val="sr-Latn-BA"/>
        </w:rPr>
        <w:t xml:space="preserve"> </w:t>
      </w:r>
      <w:r w:rsidRPr="00105760">
        <w:rPr>
          <w:lang w:val="sr-Latn-BA"/>
        </w:rPr>
        <w:t>Opet ne znaš kako se zove trougao kod kojeg smo svi zajedno!</w:t>
      </w:r>
      <w:r>
        <w:rPr>
          <w:lang w:val="sr-Latn-BA"/>
        </w:rPr>
        <w:t xml:space="preserve"> </w:t>
      </w:r>
      <w:r w:rsidRPr="00105760">
        <w:rPr>
          <w:lang w:val="sr-Latn-BA"/>
        </w:rPr>
        <w:t>To je jednakostranični trougao!</w:t>
      </w:r>
    </w:p>
    <w:p w14:paraId="51EE4A76"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b/>
          <w:bCs/>
          <w:lang w:val="sr-Latn-BA"/>
        </w:rPr>
      </w:pPr>
      <w:r w:rsidRPr="00105760">
        <w:rPr>
          <w:b/>
          <w:bCs/>
          <w:lang w:val="sr-Latn-BA"/>
        </w:rPr>
        <w:t>ORTOCENTAR</w:t>
      </w:r>
    </w:p>
    <w:p w14:paraId="3DAB7DD0"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 xml:space="preserve">Dobro, dobro... , ne moraš uvijek biti tako ljut na mene </w:t>
      </w:r>
      <w:r>
        <w:rPr>
          <w:lang w:val="sr-Latn-BA"/>
        </w:rPr>
        <w:t>i</w:t>
      </w:r>
      <w:r w:rsidRPr="00105760">
        <w:rPr>
          <w:lang w:val="sr-Latn-BA"/>
        </w:rPr>
        <w:t xml:space="preserve"> rugati mi se. Sad ćeš vidjeti kada se pojave one dvije gospođe sa svojim kružnicama i počnu zajedno da pričaju o sebi i da se hvale...</w:t>
      </w:r>
    </w:p>
    <w:p w14:paraId="77067272"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Vidjećemo šta ćeš onda reći.Onda smo ti i ja veoma mali!</w:t>
      </w:r>
    </w:p>
    <w:p w14:paraId="4D61701B"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TEŽIŠTE</w:t>
      </w:r>
      <w:r w:rsidRPr="00105760">
        <w:rPr>
          <w:lang w:val="sr-Latn-BA"/>
        </w:rPr>
        <w:t>:Pa da znaš da si u pravu.(češka se po glavi)…A da se ti i ja udružimo. Ipak smo mi važni…hm visina i težište…pa mi smo glavni oslonci trouglu…a one su samo ukras…</w:t>
      </w:r>
    </w:p>
    <w:p w14:paraId="2E169CD8"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(Ulaze Centar upisane i opisane kružnice – sa hulahopovima, jedan manji, jedan veći hulahop. Na trbuhu obe imaju crne tačke)</w:t>
      </w:r>
    </w:p>
    <w:p w14:paraId="348BC690"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CENTAR UPISANE KRUŽNICE</w:t>
      </w:r>
      <w:r w:rsidRPr="00105760">
        <w:rPr>
          <w:lang w:val="sr-Latn-BA"/>
        </w:rPr>
        <w:t>:Oooo, pogledaj i poslušaj ov</w:t>
      </w:r>
      <w:r>
        <w:rPr>
          <w:lang w:val="sr-Latn-BA"/>
        </w:rPr>
        <w:t>e</w:t>
      </w:r>
      <w:r w:rsidRPr="00105760">
        <w:rPr>
          <w:lang w:val="sr-Latn-BA"/>
        </w:rPr>
        <w:t xml:space="preserve"> </w:t>
      </w:r>
      <w:r>
        <w:rPr>
          <w:lang w:val="sr-Latn-BA"/>
        </w:rPr>
        <w:t>dvije tačke</w:t>
      </w:r>
      <w:r w:rsidRPr="00105760">
        <w:rPr>
          <w:lang w:val="sr-Latn-BA"/>
        </w:rPr>
        <w:t xml:space="preserve"> kako se raspravljaju ko je važniji!(smiju se)</w:t>
      </w:r>
    </w:p>
    <w:p w14:paraId="714D4FB6" w14:textId="417CD5E4"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TEŽIŠTE</w:t>
      </w:r>
      <w:r w:rsidR="009362E1">
        <w:rPr>
          <w:lang w:val="sr-Latn-BA"/>
        </w:rPr>
        <w:t>(</w:t>
      </w:r>
      <w:r>
        <w:rPr>
          <w:lang w:val="sr-Latn-BA"/>
        </w:rPr>
        <w:t>pomalo uvrijeđeno)</w:t>
      </w:r>
      <w:r w:rsidRPr="00105760">
        <w:rPr>
          <w:lang w:val="sr-Latn-BA"/>
        </w:rPr>
        <w:t xml:space="preserve"> Naravno da se ne raspravljamo. Jasno je kao dan da smo kao prvo važniji od vas dvije…</w:t>
      </w:r>
    </w:p>
    <w:p w14:paraId="3DF7EB4F" w14:textId="77777777" w:rsidR="00B36299" w:rsidRPr="00ED1A4B"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lastRenderedPageBreak/>
        <w:t>CENTAR UPISANE KRUŽNICE</w:t>
      </w:r>
      <w:r>
        <w:rPr>
          <w:lang w:val="sr-Latn-BA"/>
        </w:rPr>
        <w:t xml:space="preserve">(prekida centar u govoru): </w:t>
      </w:r>
      <w:r w:rsidRPr="00105760">
        <w:rPr>
          <w:lang w:val="sr-Latn-BA"/>
        </w:rPr>
        <w:t>Haha po čemu je ta važnost toliko posebna</w:t>
      </w:r>
      <w:r>
        <w:rPr>
          <w:lang w:val="sr-Latn-BA"/>
        </w:rPr>
        <w:t>?</w:t>
      </w:r>
    </w:p>
    <w:p w14:paraId="6B0B08A4"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Kada se ja nađem unutar trougla i kada spojim i pričvrstim sve tri simetrale uglova u jednoj, mojoj tački, nema stabilnije ni čvršće figure nigdje. Jer ja sam centar upisane kružnice.</w:t>
      </w:r>
    </w:p>
    <w:p w14:paraId="21577EB4"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(Odlazi do trougla i postavlja kružnicu unutar trougla pa se divi…) Moja kružnica dodiruje sve tri stranice trougla. Zato sam veoma važna!</w:t>
      </w:r>
    </w:p>
    <w:p w14:paraId="34A4946F"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b/>
          <w:bCs/>
          <w:lang w:val="sr-Latn-BA"/>
        </w:rPr>
      </w:pPr>
      <w:r w:rsidRPr="00105760">
        <w:rPr>
          <w:b/>
          <w:bCs/>
          <w:lang w:val="sr-Latn-BA"/>
        </w:rPr>
        <w:t>CENTAR OPISANE KRUŽNICE</w:t>
      </w:r>
    </w:p>
    <w:p w14:paraId="28DF4662"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Pomjeri se malo! (gurne malo u stranu drugi centar)</w:t>
      </w:r>
    </w:p>
    <w:p w14:paraId="189BF233" w14:textId="2A49E2E6"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 xml:space="preserve">Ma hajte molim vas, ko može bolje i ljepše izgledati od jedne kružnice koja cijeli trougao čuva u sva tri njegova tjemena sa mnom u centru. Jer ja sam centar opisane kružnice.Kada se simetrale stranica sastanu u jednoj tački – tu sam ja. Ja spajam…Moja kružnica </w:t>
      </w:r>
      <w:r w:rsidR="006F7A0B">
        <w:rPr>
          <w:lang w:val="sr-Latn-BA"/>
        </w:rPr>
        <w:t>putuje</w:t>
      </w:r>
      <w:r w:rsidRPr="00105760">
        <w:rPr>
          <w:lang w:val="sr-Latn-BA"/>
        </w:rPr>
        <w:t xml:space="preserve"> kroz sva tri tjemena trougla. Jako važno…</w:t>
      </w:r>
    </w:p>
    <w:p w14:paraId="31A744C7"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b/>
          <w:bCs/>
          <w:lang w:val="sr-Latn-BA"/>
        </w:rPr>
        <w:t>TROUGAO</w:t>
      </w:r>
      <w:r w:rsidRPr="00105760">
        <w:rPr>
          <w:lang w:val="sr-Latn-BA"/>
        </w:rPr>
        <w:t xml:space="preserve"> (odlučno)</w:t>
      </w:r>
    </w:p>
    <w:p w14:paraId="79064D3F" w14:textId="77777777" w:rsidR="00B36299" w:rsidRPr="00105760" w:rsidRDefault="00B36299" w:rsidP="00B36299">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105760">
        <w:rPr>
          <w:lang w:val="sr-Latn-BA"/>
        </w:rPr>
        <w:t>Sad je dosta. Slušam vas i već sam se umorio od rasprave. I djeca vas slušaju!</w:t>
      </w:r>
    </w:p>
    <w:p w14:paraId="358812A9" w14:textId="77777777" w:rsidR="009362E1" w:rsidRDefault="00B36299" w:rsidP="00B36299">
      <w:pPr>
        <w:pBdr>
          <w:top w:val="single" w:sz="4" w:space="1" w:color="auto"/>
          <w:left w:val="single" w:sz="4" w:space="4" w:color="auto"/>
          <w:bottom w:val="single" w:sz="4" w:space="0" w:color="auto"/>
          <w:right w:val="single" w:sz="4" w:space="4" w:color="auto"/>
        </w:pBdr>
        <w:spacing w:after="0" w:line="240" w:lineRule="auto"/>
        <w:jc w:val="both"/>
      </w:pPr>
      <w:r w:rsidRPr="00105760">
        <w:rPr>
          <w:lang w:val="sr-Latn-BA"/>
        </w:rPr>
        <w:t>(Sve četiri tačke se postiđeno povlače unazad)</w:t>
      </w:r>
      <w:r>
        <w:rPr>
          <w:lang w:val="sr-Latn-BA"/>
        </w:rPr>
        <w:t xml:space="preserve"> </w:t>
      </w:r>
      <w:r w:rsidRPr="00105760">
        <w:rPr>
          <w:lang w:val="sr-Latn-BA"/>
        </w:rPr>
        <w:t xml:space="preserve">Slušajte me sve zajedno!Svi ste mi podjednako važni i na sve sam ponosan.Kakav god ja bio – pravougli, oštrougli ili tupougli – vi uvijek imate svoje mjesto kod mene.Bez vas ne bih bio zanimljiv.A vi bez mene ne biste ni postojale.Mi smo kao porodica.Zajedno predstavljamo slogu, poštovanje i jednakost.(okreće se </w:t>
      </w:r>
      <w:r>
        <w:rPr>
          <w:lang w:val="sr-Latn-BA"/>
        </w:rPr>
        <w:t>učenicima</w:t>
      </w:r>
      <w:r w:rsidRPr="00105760">
        <w:rPr>
          <w:lang w:val="sr-Latn-BA"/>
        </w:rPr>
        <w:t>)</w:t>
      </w:r>
      <w:r w:rsidR="009362E1" w:rsidRPr="009362E1">
        <w:t xml:space="preserve"> </w:t>
      </w:r>
    </w:p>
    <w:p w14:paraId="7036D586" w14:textId="77777777" w:rsidR="009362E1" w:rsidRDefault="009362E1" w:rsidP="009362E1">
      <w:pPr>
        <w:pBdr>
          <w:top w:val="single" w:sz="4" w:space="1" w:color="auto"/>
          <w:left w:val="single" w:sz="4" w:space="4" w:color="auto"/>
          <w:bottom w:val="single" w:sz="4" w:space="0" w:color="auto"/>
          <w:right w:val="single" w:sz="4" w:space="4" w:color="auto"/>
        </w:pBdr>
        <w:spacing w:after="0" w:line="240" w:lineRule="auto"/>
        <w:jc w:val="both"/>
      </w:pPr>
      <w:r w:rsidRPr="009362E1">
        <w:rPr>
          <w:lang w:val="sr-Latn-BA"/>
        </w:rPr>
        <w:t>"U matematici, kao i u životu – svako ima svoje mjesto."</w:t>
      </w:r>
      <w:r w:rsidRPr="009362E1">
        <w:t xml:space="preserve"> </w:t>
      </w:r>
    </w:p>
    <w:p w14:paraId="766FAA2F" w14:textId="691F48C0" w:rsidR="009362E1" w:rsidRPr="009362E1" w:rsidRDefault="009362E1" w:rsidP="009362E1">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9362E1">
        <w:rPr>
          <w:lang w:val="sr-Latn-BA"/>
        </w:rPr>
        <w:t>Svi se poklone a Trougao ostaje sam i postavlja pitanja:</w:t>
      </w:r>
    </w:p>
    <w:p w14:paraId="01CE6A9E" w14:textId="34E0BB5F" w:rsidR="00B36299" w:rsidRPr="00105760" w:rsidRDefault="009362E1" w:rsidP="009362E1">
      <w:pPr>
        <w:pBdr>
          <w:top w:val="single" w:sz="4" w:space="1" w:color="auto"/>
          <w:left w:val="single" w:sz="4" w:space="4" w:color="auto"/>
          <w:bottom w:val="single" w:sz="4" w:space="0" w:color="auto"/>
          <w:right w:val="single" w:sz="4" w:space="4" w:color="auto"/>
        </w:pBdr>
        <w:spacing w:after="0" w:line="240" w:lineRule="auto"/>
        <w:jc w:val="both"/>
        <w:rPr>
          <w:lang w:val="sr-Latn-BA"/>
        </w:rPr>
      </w:pPr>
      <w:r w:rsidRPr="009362E1">
        <w:rPr>
          <w:lang w:val="sr-Latn-BA"/>
        </w:rPr>
        <w:t>"Ko pamti ko je uvijek unutra?Ko nekad pobjegne vani? Ko crta kružnicu kroz tjemena?Ko dodiruje stranice trougla?"</w:t>
      </w:r>
    </w:p>
    <w:sectPr w:rsidR="00B36299" w:rsidRPr="001057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299"/>
    <w:rsid w:val="00010018"/>
    <w:rsid w:val="00332103"/>
    <w:rsid w:val="006F7A0B"/>
    <w:rsid w:val="009362E1"/>
    <w:rsid w:val="00B36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31C25"/>
  <w15:chartTrackingRefBased/>
  <w15:docId w15:val="{989133A9-94C8-49B0-B566-D345870EE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299"/>
    <w:rPr>
      <w:lang w:val="bs-Latn-BA"/>
    </w:rPr>
  </w:style>
  <w:style w:type="paragraph" w:styleId="Heading1">
    <w:name w:val="heading 1"/>
    <w:basedOn w:val="Normal"/>
    <w:next w:val="Normal"/>
    <w:link w:val="Heading1Char"/>
    <w:uiPriority w:val="9"/>
    <w:qFormat/>
    <w:rsid w:val="00B36299"/>
    <w:pPr>
      <w:keepNext/>
      <w:keepLines/>
      <w:spacing w:before="360" w:after="80"/>
      <w:outlineLvl w:val="0"/>
    </w:pPr>
    <w:rPr>
      <w:rFonts w:asciiTheme="majorHAnsi" w:eastAsiaTheme="majorEastAsia" w:hAnsiTheme="majorHAnsi" w:cstheme="majorBidi"/>
      <w:color w:val="2F5496" w:themeColor="accent1" w:themeShade="BF"/>
      <w:sz w:val="40"/>
      <w:szCs w:val="40"/>
      <w:lang w:val="en-US"/>
    </w:rPr>
  </w:style>
  <w:style w:type="paragraph" w:styleId="Heading2">
    <w:name w:val="heading 2"/>
    <w:basedOn w:val="Normal"/>
    <w:next w:val="Normal"/>
    <w:link w:val="Heading2Char"/>
    <w:uiPriority w:val="9"/>
    <w:semiHidden/>
    <w:unhideWhenUsed/>
    <w:qFormat/>
    <w:rsid w:val="00B36299"/>
    <w:pPr>
      <w:keepNext/>
      <w:keepLines/>
      <w:spacing w:before="160" w:after="80"/>
      <w:outlineLvl w:val="1"/>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B36299"/>
    <w:pPr>
      <w:keepNext/>
      <w:keepLines/>
      <w:spacing w:before="160" w:after="80"/>
      <w:outlineLvl w:val="2"/>
    </w:pPr>
    <w:rPr>
      <w:rFonts w:eastAsiaTheme="majorEastAsia" w:cstheme="majorBidi"/>
      <w:color w:val="2F5496" w:themeColor="accent1" w:themeShade="BF"/>
      <w:sz w:val="28"/>
      <w:szCs w:val="28"/>
      <w:lang w:val="en-US"/>
    </w:rPr>
  </w:style>
  <w:style w:type="paragraph" w:styleId="Heading4">
    <w:name w:val="heading 4"/>
    <w:basedOn w:val="Normal"/>
    <w:next w:val="Normal"/>
    <w:link w:val="Heading4Char"/>
    <w:uiPriority w:val="9"/>
    <w:semiHidden/>
    <w:unhideWhenUsed/>
    <w:qFormat/>
    <w:rsid w:val="00B36299"/>
    <w:pPr>
      <w:keepNext/>
      <w:keepLines/>
      <w:spacing w:before="80" w:after="40"/>
      <w:outlineLvl w:val="3"/>
    </w:pPr>
    <w:rPr>
      <w:rFonts w:eastAsiaTheme="majorEastAsia" w:cstheme="majorBidi"/>
      <w:i/>
      <w:iCs/>
      <w:color w:val="2F5496" w:themeColor="accent1" w:themeShade="BF"/>
      <w:lang w:val="en-US"/>
    </w:rPr>
  </w:style>
  <w:style w:type="paragraph" w:styleId="Heading5">
    <w:name w:val="heading 5"/>
    <w:basedOn w:val="Normal"/>
    <w:next w:val="Normal"/>
    <w:link w:val="Heading5Char"/>
    <w:uiPriority w:val="9"/>
    <w:semiHidden/>
    <w:unhideWhenUsed/>
    <w:qFormat/>
    <w:rsid w:val="00B36299"/>
    <w:pPr>
      <w:keepNext/>
      <w:keepLines/>
      <w:spacing w:before="80" w:after="40"/>
      <w:outlineLvl w:val="4"/>
    </w:pPr>
    <w:rPr>
      <w:rFonts w:eastAsiaTheme="majorEastAsia" w:cstheme="majorBidi"/>
      <w:color w:val="2F5496" w:themeColor="accent1" w:themeShade="BF"/>
      <w:lang w:val="en-US"/>
    </w:rPr>
  </w:style>
  <w:style w:type="paragraph" w:styleId="Heading6">
    <w:name w:val="heading 6"/>
    <w:basedOn w:val="Normal"/>
    <w:next w:val="Normal"/>
    <w:link w:val="Heading6Char"/>
    <w:uiPriority w:val="9"/>
    <w:semiHidden/>
    <w:unhideWhenUsed/>
    <w:qFormat/>
    <w:rsid w:val="00B36299"/>
    <w:pPr>
      <w:keepNext/>
      <w:keepLines/>
      <w:spacing w:before="40" w:after="0"/>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B36299"/>
    <w:pPr>
      <w:keepNext/>
      <w:keepLines/>
      <w:spacing w:before="40" w:after="0"/>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B36299"/>
    <w:pPr>
      <w:keepNext/>
      <w:keepLines/>
      <w:spacing w:after="0"/>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B36299"/>
    <w:pPr>
      <w:keepNext/>
      <w:keepLines/>
      <w:spacing w:after="0"/>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2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62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62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62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62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62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2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2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299"/>
    <w:rPr>
      <w:rFonts w:eastAsiaTheme="majorEastAsia" w:cstheme="majorBidi"/>
      <w:color w:val="272727" w:themeColor="text1" w:themeTint="D8"/>
    </w:rPr>
  </w:style>
  <w:style w:type="paragraph" w:styleId="Title">
    <w:name w:val="Title"/>
    <w:basedOn w:val="Normal"/>
    <w:next w:val="Normal"/>
    <w:link w:val="TitleChar"/>
    <w:uiPriority w:val="10"/>
    <w:qFormat/>
    <w:rsid w:val="00B36299"/>
    <w:pPr>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B362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299"/>
    <w:pPr>
      <w:numPr>
        <w:ilvl w:val="1"/>
      </w:numPr>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B362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299"/>
    <w:pPr>
      <w:spacing w:before="160"/>
      <w:jc w:val="center"/>
    </w:pPr>
    <w:rPr>
      <w:i/>
      <w:iCs/>
      <w:color w:val="404040" w:themeColor="text1" w:themeTint="BF"/>
      <w:lang w:val="en-US"/>
    </w:rPr>
  </w:style>
  <w:style w:type="character" w:customStyle="1" w:styleId="QuoteChar">
    <w:name w:val="Quote Char"/>
    <w:basedOn w:val="DefaultParagraphFont"/>
    <w:link w:val="Quote"/>
    <w:uiPriority w:val="29"/>
    <w:rsid w:val="00B36299"/>
    <w:rPr>
      <w:i/>
      <w:iCs/>
      <w:color w:val="404040" w:themeColor="text1" w:themeTint="BF"/>
    </w:rPr>
  </w:style>
  <w:style w:type="paragraph" w:styleId="ListParagraph">
    <w:name w:val="List Paragraph"/>
    <w:basedOn w:val="Normal"/>
    <w:uiPriority w:val="34"/>
    <w:qFormat/>
    <w:rsid w:val="00B36299"/>
    <w:pPr>
      <w:ind w:left="720"/>
      <w:contextualSpacing/>
    </w:pPr>
    <w:rPr>
      <w:lang w:val="en-US"/>
    </w:rPr>
  </w:style>
  <w:style w:type="character" w:styleId="IntenseEmphasis">
    <w:name w:val="Intense Emphasis"/>
    <w:basedOn w:val="DefaultParagraphFont"/>
    <w:uiPriority w:val="21"/>
    <w:qFormat/>
    <w:rsid w:val="00B36299"/>
    <w:rPr>
      <w:i/>
      <w:iCs/>
      <w:color w:val="2F5496" w:themeColor="accent1" w:themeShade="BF"/>
    </w:rPr>
  </w:style>
  <w:style w:type="paragraph" w:styleId="IntenseQuote">
    <w:name w:val="Intense Quote"/>
    <w:basedOn w:val="Normal"/>
    <w:next w:val="Normal"/>
    <w:link w:val="IntenseQuoteChar"/>
    <w:uiPriority w:val="30"/>
    <w:qFormat/>
    <w:rsid w:val="00B362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lang w:val="en-US"/>
    </w:rPr>
  </w:style>
  <w:style w:type="character" w:customStyle="1" w:styleId="IntenseQuoteChar">
    <w:name w:val="Intense Quote Char"/>
    <w:basedOn w:val="DefaultParagraphFont"/>
    <w:link w:val="IntenseQuote"/>
    <w:uiPriority w:val="30"/>
    <w:rsid w:val="00B36299"/>
    <w:rPr>
      <w:i/>
      <w:iCs/>
      <w:color w:val="2F5496" w:themeColor="accent1" w:themeShade="BF"/>
    </w:rPr>
  </w:style>
  <w:style w:type="character" w:styleId="IntenseReference">
    <w:name w:val="Intense Reference"/>
    <w:basedOn w:val="DefaultParagraphFont"/>
    <w:uiPriority w:val="32"/>
    <w:qFormat/>
    <w:rsid w:val="00B3629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3025</TotalTime>
  <Pages>2</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Stana Kujundžić</dc:creator>
  <cp:keywords/>
  <dc:description/>
  <cp:lastModifiedBy>Stana Kujundžić</cp:lastModifiedBy>
  <cp:revision>3</cp:revision>
  <dcterms:created xsi:type="dcterms:W3CDTF">2026-03-13T06:48:00Z</dcterms:created>
  <dcterms:modified xsi:type="dcterms:W3CDTF">2026-03-17T07:21:00Z</dcterms:modified>
</cp:coreProperties>
</file>